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A" w:rsidRDefault="00F30B9B" w:rsidP="008B6EC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-187960</wp:posOffset>
                </wp:positionV>
                <wp:extent cx="6267450" cy="937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937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D1A0" id="Rectangle 13" o:spid="_x0000_s1026" style="position:absolute;margin-left:79.5pt;margin-top:-14.8pt;width:493.5pt;height:7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0</wp:posOffset>
                </wp:positionV>
                <wp:extent cx="6858000" cy="619125"/>
                <wp:effectExtent l="0" t="0" r="0" b="952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912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1905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B6ECA" w:rsidRPr="005E6D74" w:rsidRDefault="00FF7439" w:rsidP="008B6E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>Trafficking</w:t>
                            </w:r>
                            <w:r w:rsidR="008B6ECA" w:rsidRPr="005E6D74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FE51AF" w:rsidRPr="005E6D74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961D3" w:rsidRPr="005E6D74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7645A" w:rsidRPr="005E6D74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B6ECA" w:rsidRPr="00E422FD" w:rsidRDefault="008B6ECA" w:rsidP="008B6EC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8B6ECA" w:rsidRPr="00995CFE" w:rsidRDefault="008B6ECA" w:rsidP="008B6ECA">
                            <w:pPr>
                              <w:ind w:left="1440"/>
                              <w:jc w:val="center"/>
                              <w:rPr>
                                <w:rFonts w:cs="Arial"/>
                                <w:b/>
                                <w:color w:val="6699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6.25pt;margin-top:0;width:540pt;height:4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" fillcolor="#06f" strokecolor="#06f" strokeweight="1.5pt">
                <v:textbox>
                  <w:txbxContent>
                    <w:p w:rsidR="008B6ECA" w:rsidRPr="005E6D74" w:rsidRDefault="00FF7439" w:rsidP="008B6ECA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>Trafficking</w:t>
                      </w:r>
                      <w:r w:rsidR="008B6ECA" w:rsidRPr="005E6D74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="00FE51AF" w:rsidRPr="005E6D74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="003961D3" w:rsidRPr="005E6D74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D7645A" w:rsidRPr="005E6D74"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8B6ECA" w:rsidRPr="00E422FD" w:rsidRDefault="008B6ECA" w:rsidP="008B6ECA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8B6ECA" w:rsidRPr="00995CFE" w:rsidRDefault="008B6ECA" w:rsidP="008B6ECA">
                      <w:pPr>
                        <w:ind w:left="1440"/>
                        <w:jc w:val="center"/>
                        <w:rPr>
                          <w:rFonts w:cs="Arial"/>
                          <w:b/>
                          <w:color w:val="6699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-679450</wp:posOffset>
                </wp:positionV>
                <wp:extent cx="2114550" cy="1514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solidFill>
                          <a:srgbClr val="F7D715"/>
                        </a:solidFill>
                        <a:ln>
                          <a:solidFill>
                            <a:srgbClr val="F7D7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37F9" id="Rectangle 2" o:spid="_x0000_s1026" style="position:absolute;margin-left:39pt;margin-top:-53.5pt;width:166.5pt;height:11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" fillcolor="#f7d715" strokecolor="#f7d715" strokeweight="2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-292100</wp:posOffset>
                </wp:positionV>
                <wp:extent cx="264795" cy="2667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ECA" w:rsidRPr="007E3647" w:rsidRDefault="008B6ECA" w:rsidP="008B6EC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9.6pt;margin-top:-23pt;width:20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tktgIAAL8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" filled="f" stroked="f">
                <v:textbox style="mso-fit-shape-to-text:t">
                  <w:txbxContent>
                    <w:p w:rsidR="008B6ECA" w:rsidRPr="007E3647" w:rsidRDefault="008B6ECA" w:rsidP="008B6ECA"/>
                  </w:txbxContent>
                </v:textbox>
              </v:shape>
            </w:pict>
          </mc:Fallback>
        </mc:AlternateContent>
      </w:r>
    </w:p>
    <w:p w:rsidR="008B6ECA" w:rsidRDefault="008B6ECA" w:rsidP="008B6ECA"/>
    <w:p w:rsidR="008B6ECA" w:rsidRDefault="008B6ECA" w:rsidP="008B6ECA"/>
    <w:p w:rsidR="008B6ECA" w:rsidRDefault="008B6ECA" w:rsidP="008B6ECA"/>
    <w:p w:rsidR="008B6ECA" w:rsidRDefault="008B6ECA" w:rsidP="008B6ECA"/>
    <w:p w:rsidR="008B6ECA" w:rsidRDefault="00F30B9B" w:rsidP="00CA6EFB">
      <w:pPr>
        <w:ind w:left="2880" w:firstLine="720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4214495</wp:posOffset>
                </wp:positionH>
                <wp:positionV relativeFrom="paragraph">
                  <wp:posOffset>3118485</wp:posOffset>
                </wp:positionV>
                <wp:extent cx="2912745" cy="483235"/>
                <wp:effectExtent l="0" t="0" r="1905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2745" cy="483235"/>
                        </a:xfrm>
                        <a:prstGeom prst="rect">
                          <a:avLst/>
                        </a:prstGeom>
                        <a:solidFill>
                          <a:srgbClr val="F7D715"/>
                        </a:solidFill>
                        <a:ln w="25400" cap="flat" cmpd="sng" algn="ctr">
                          <a:solidFill>
                            <a:srgbClr val="F7D71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C56" w:rsidRPr="003961D3" w:rsidRDefault="00DC357D" w:rsidP="00443C5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Most children are trafficked for financial gain.  Their voice must be heard.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331.85pt;margin-top:245.55pt;width:229.35pt;height:38.0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" fillcolor="#f7d715" strokecolor="#f7d715" strokeweight="2pt">
                <v:path arrowok="t"/>
                <v:textbox>
                  <w:txbxContent>
                    <w:p w:rsidR="00443C56" w:rsidRPr="003961D3" w:rsidRDefault="00DC357D" w:rsidP="00443C5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Most children are trafficked for financial gain.  Their voice must be heard.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749376" behindDoc="0" locked="0" layoutInCell="1" allowOverlap="1">
                <wp:simplePos x="0" y="0"/>
                <wp:positionH relativeFrom="margin">
                  <wp:posOffset>3783330</wp:posOffset>
                </wp:positionH>
                <wp:positionV relativeFrom="page">
                  <wp:posOffset>3415665</wp:posOffset>
                </wp:positionV>
                <wp:extent cx="3682365" cy="1912620"/>
                <wp:effectExtent l="0" t="0" r="0" b="0"/>
                <wp:wrapSquare wrapText="bothSides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82365" cy="1912620"/>
                          <a:chOff x="79264" y="-47490"/>
                          <a:chExt cx="3533162" cy="1301556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79264" y="-47490"/>
                            <a:ext cx="3463108" cy="21329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F06F3" w:rsidRPr="00EE48C2" w:rsidRDefault="000A729B" w:rsidP="005F06F3">
                              <w:pPr>
                                <w:jc w:val="center"/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  <w:t xml:space="preserve"> </w:t>
                              </w:r>
                              <w:r w:rsidR="00F46F64"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  <w:t>Immediate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71990" y="32614"/>
                            <a:ext cx="3440436" cy="1221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6981" w:rsidRPr="000A729B" w:rsidRDefault="004C6981" w:rsidP="004C6981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0A729B" w:rsidRPr="00F46F64" w:rsidRDefault="00F46F64" w:rsidP="00AA2A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If there is a risk to the life of the child or a likelihood of serious immediate significant harm, Police and Social Care should act quickly to secure the immediate safety of a child who may have been trafficked.  In some cases it may be necessary to ensure either that the child remains in a safe place or is removed to a safe place.  This could be on a voluntary basis, or following the making of an Emergency Protection Order (EPO).</w:t>
                              </w:r>
                            </w:p>
                            <w:p w:rsidR="000A729B" w:rsidRPr="009307E6" w:rsidRDefault="000A729B" w:rsidP="005F06F3">
                              <w:pPr>
                                <w:rPr>
                                  <w:caps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left:0;text-align:left;margin-left:297.9pt;margin-top:268.95pt;width:289.95pt;height:150.6pt;z-index:251749376;mso-wrap-distance-left:14.4pt;mso-wrap-distance-top:3.6pt;mso-wrap-distance-right:14.4pt;mso-wrap-distance-bottom:3.6pt;mso-position-horizontal-relative:margin;mso-position-vertical-relative:page;mso-width-relative:margin;mso-height-relative:margin" coordorigin="792,-474" coordsize="35331,1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">
                <v:rect id="Rectangle 46" o:spid="_x0000_s1030" style="position:absolute;left:792;top:-474;width:34631;height:2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" fillcolor="#4f81bd" stroked="f" strokeweight="2pt">
                  <v:textbox>
                    <w:txbxContent>
                      <w:p w:rsidR="005F06F3" w:rsidRPr="00EE48C2" w:rsidRDefault="000A729B" w:rsidP="005F06F3">
                        <w:pPr>
                          <w:jc w:val="center"/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  <w:t xml:space="preserve"> </w:t>
                        </w:r>
                        <w:r w:rsidR="00F46F64"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  <w:t>Immediate Protection</w:t>
                        </w:r>
                      </w:p>
                    </w:txbxContent>
                  </v:textbox>
                </v:rect>
                <v:shape id="Text Box 48" o:spid="_x0000_s1031" type="#_x0000_t202" style="position:absolute;left:1719;top:326;width:34405;height:1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" filled="f" stroked="f" strokeweight=".5pt">
                  <v:textbox inset=",7.2pt,,0">
                    <w:txbxContent>
                      <w:p w:rsidR="004C6981" w:rsidRPr="000A729B" w:rsidRDefault="004C6981" w:rsidP="004C6981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0A729B" w:rsidRPr="00F46F64" w:rsidRDefault="00F46F64" w:rsidP="00AA2AB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If there is a risk to the life of the child or a likelihood of serious immediate significant harm, Police and Social Care should act quickly to secure the immediate safety of a child who may have been trafficked.  In some cases it may be necessary to ensure either that the child remains in a safe place or is removed to a safe place.  This could be on a voluntary basis, or following the making of an Emergency Protection Order (EPO).</w:t>
                        </w:r>
                      </w:p>
                      <w:p w:rsidR="000A729B" w:rsidRPr="009307E6" w:rsidRDefault="000A729B" w:rsidP="005F06F3">
                        <w:pPr>
                          <w:rPr>
                            <w:caps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718656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margin">
                  <wp:posOffset>2155190</wp:posOffset>
                </wp:positionV>
                <wp:extent cx="3479165" cy="5076190"/>
                <wp:effectExtent l="0" t="0" r="0" b="0"/>
                <wp:wrapSquare wrapText="bothSides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9165" cy="5076190"/>
                          <a:chOff x="0" y="-137843"/>
                          <a:chExt cx="3888883" cy="609865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6548" y="-137843"/>
                            <a:ext cx="3862335" cy="35425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2FD" w:rsidRPr="00EE48C2" w:rsidRDefault="00FF7439" w:rsidP="00FB30B3">
                              <w:pPr>
                                <w:jc w:val="center"/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  <w:t>Possible Indicators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8"/>
                            <a:ext cx="3888883" cy="5708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0B3" w:rsidRDefault="00FF7439" w:rsidP="00AA2ABF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The child at the point of entry:</w:t>
                              </w:r>
                            </w:p>
                            <w:p w:rsidR="00FF7439" w:rsidRDefault="00FF7439" w:rsidP="00AA2ABF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Entered illegally without passport or ID papers </w:t>
                              </w: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false papers, goods and money not accounted for</w:t>
                              </w: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no adult with them or to meet them</w:t>
                              </w: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Is with an adult who refuses to leave them alone</w:t>
                              </w: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no money but a working mobile phone</w:t>
                              </w: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2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Is reluctant to give personal details</w:t>
                              </w: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Once in the UK the child:</w:t>
                              </w: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Receives unexplained calls </w:t>
                              </w: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money from an unknown source</w:t>
                              </w: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Shows signs of sexual of physical abuse</w:t>
                              </w: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not been enrolled in a school or GP</w:t>
                              </w:r>
                            </w:p>
                            <w:p w:rsid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Seems to do work i</w:t>
                              </w:r>
                              <w:r w:rsidR="00DA1F17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various locations </w:t>
                              </w: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The child’s sponsor:</w:t>
                              </w:r>
                            </w:p>
                            <w:p w:rsidR="00FF7439" w:rsidRDefault="00FF7439" w:rsidP="00FF7439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Has previously made multiple visa applications for other children or has acted as a guarantor or</w:t>
                              </w:r>
                            </w:p>
                            <w:p w:rsidR="00FF7439" w:rsidRPr="00FF7439" w:rsidRDefault="00FF7439" w:rsidP="00FF7439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FF7439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Is known to have acted as a guarantor for others who have not returned to their countries of origin at the expiry of the visas.</w:t>
                              </w:r>
                            </w:p>
                            <w:p w:rsidR="00FF7439" w:rsidRPr="00FB30B3" w:rsidRDefault="00FF7439" w:rsidP="00AA2ABF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3961D3" w:rsidRDefault="003961D3" w:rsidP="003961D3">
                              <w:pPr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3961D3" w:rsidRPr="003961D3" w:rsidRDefault="003961D3" w:rsidP="003961D3">
                              <w:pPr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2" style="position:absolute;left:0;text-align:left;margin-left:19pt;margin-top:169.7pt;width:273.95pt;height:399.7pt;z-index:251718656;mso-wrap-distance-left:14.4pt;mso-wrap-distance-top:3.6pt;mso-wrap-distance-right:14.4pt;mso-wrap-distance-bottom:3.6pt;mso-position-horizontal-relative:margin;mso-position-vertical-relative:margin;mso-width-relative:margin;mso-height-relative:margin" coordorigin=",-1378" coordsize="38888,6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">
                <v:rect id="Rectangle 199" o:spid="_x0000_s1033" style="position:absolute;left:265;top:-1378;width:38623;height:3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E422FD" w:rsidRPr="00EE48C2" w:rsidRDefault="00FF7439" w:rsidP="00FB30B3">
                        <w:pPr>
                          <w:jc w:val="center"/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  <w:t>Possible Indicators</w:t>
                        </w:r>
                      </w:p>
                    </w:txbxContent>
                  </v:textbox>
                </v:rect>
                <v:shape id="Text Box 200" o:spid="_x0000_s1034" type="#_x0000_t202" style="position:absolute;top:2526;width:38888;height:5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FB30B3" w:rsidRDefault="00FF7439" w:rsidP="00AA2ABF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The child at the point of entry:</w:t>
                        </w:r>
                      </w:p>
                      <w:p w:rsidR="00FF7439" w:rsidRDefault="00FF7439" w:rsidP="00AA2ABF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Entered illegally without passport or ID papers </w:t>
                        </w: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Has false papers, goods and money not accounted for</w:t>
                        </w: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Has no adult with them or to meet them</w:t>
                        </w: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Is with an adult who refuses to leave them alone</w:t>
                        </w: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Has no money but a working mobile phone</w:t>
                        </w: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2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Is reluctant to give personal details</w:t>
                        </w: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Once in the UK the child:</w:t>
                        </w: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Receives unexplained calls </w:t>
                        </w: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Has money from an unknown source</w:t>
                        </w: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Shows signs of sexual of physical abuse</w:t>
                        </w: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Has not been enrolled in a school or GP</w:t>
                        </w:r>
                      </w:p>
                      <w:p w:rsid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Seems to do work i</w:t>
                        </w:r>
                        <w:r w:rsidR="00DA1F17">
                          <w:rPr>
                            <w:color w:val="1F497D" w:themeColor="text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various locations </w:t>
                        </w: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The child’s sponsor:</w:t>
                        </w:r>
                      </w:p>
                      <w:p w:rsidR="00FF7439" w:rsidRDefault="00FF7439" w:rsidP="00FF7439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Has previously made multiple visa applications for other children or has acted as a guarantor or</w:t>
                        </w:r>
                      </w:p>
                      <w:p w:rsidR="00FF7439" w:rsidRPr="00FF7439" w:rsidRDefault="00FF7439" w:rsidP="00FF7439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FF7439">
                          <w:rPr>
                            <w:color w:val="1F497D" w:themeColor="text2"/>
                            <w:sz w:val="22"/>
                            <w:szCs w:val="22"/>
                          </w:rPr>
                          <w:t>Is known to have acted as a guarantor for others who have not returned to their countries of origin at the expiry of the visas.</w:t>
                        </w:r>
                      </w:p>
                      <w:p w:rsidR="00FF7439" w:rsidRPr="00FB30B3" w:rsidRDefault="00FF7439" w:rsidP="00AA2ABF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3961D3" w:rsidRDefault="003961D3" w:rsidP="003961D3">
                        <w:pPr>
                          <w:rPr>
                            <w:color w:val="1F497D" w:themeColor="text2"/>
                          </w:rPr>
                        </w:pPr>
                      </w:p>
                      <w:p w:rsidR="003961D3" w:rsidRPr="003961D3" w:rsidRDefault="003961D3" w:rsidP="003961D3">
                        <w:pPr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296545</wp:posOffset>
                </wp:positionV>
                <wp:extent cx="7292975" cy="104457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92975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408" w:rsidRPr="00F22408" w:rsidRDefault="00FB30B3" w:rsidP="00F2240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Children </w:t>
                            </w:r>
                            <w:r w:rsidR="00FF7439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and young people are usually recruited by coercive or subversive means, taken on dangerous jo</w:t>
                            </w:r>
                            <w:r w:rsidR="00DA1F17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urneys with false papers and ID.  A</w:t>
                            </w:r>
                            <w:r w:rsidR="00FF7439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t their destination, they are kept in a controlled environment by means of threats or violence.  Some children may be escorted by a person stating that they are a relative</w:t>
                            </w:r>
                            <w:r w:rsidR="00DC357D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. Most</w:t>
                            </w:r>
                            <w:r w:rsidR="00FF7439">
                              <w:rPr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children are trafficked for financial gain such as domestic servitude, sexual exploitation, benefit fraud, sweat shop work in catering or agriculture, illegal adoption and many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3.95pt;margin-top:23.35pt;width:574.25pt;height:8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" filled="f" stroked="f" strokeweight=".5pt">
                <v:textbox inset=",7.2pt,,0">
                  <w:txbxContent>
                    <w:p w:rsidR="00F22408" w:rsidRPr="00F22408" w:rsidRDefault="00FB30B3" w:rsidP="00F22408">
                      <w:pPr>
                        <w:jc w:val="center"/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Children </w:t>
                      </w:r>
                      <w:r w:rsidR="00FF7439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and young people are usually recruited by coercive or subversive means, taken on dangerous jo</w:t>
                      </w:r>
                      <w:r w:rsidR="00DA1F17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urneys with false papers and ID.  A</w:t>
                      </w:r>
                      <w:r w:rsidR="00FF7439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t their destination, they are kept in a controlled environment by means of threats or violence.  Some children may be escorted by a person stating that they are a relative</w:t>
                      </w:r>
                      <w:r w:rsidR="00DC357D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>. Most</w:t>
                      </w:r>
                      <w:r w:rsidR="00FF7439">
                        <w:rPr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children are trafficked for financial gain such as domestic servitude, sexual exploitation, benefit fraud, sweat shop work in catering or agriculture, illegal adoption and many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E2F">
        <w:rPr>
          <w:b/>
          <w:sz w:val="40"/>
          <w:szCs w:val="40"/>
        </w:rPr>
        <w:t xml:space="preserve"> Safeguarding </w:t>
      </w:r>
      <w:r w:rsidR="00E422FD">
        <w:rPr>
          <w:b/>
          <w:sz w:val="40"/>
          <w:szCs w:val="40"/>
        </w:rPr>
        <w:t xml:space="preserve">Fact Sheet: </w:t>
      </w:r>
    </w:p>
    <w:p w:rsidR="00E422FD" w:rsidRDefault="00F30B9B" w:rsidP="00E422FD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759616" behindDoc="0" locked="0" layoutInCell="1" allowOverlap="1">
                <wp:simplePos x="0" y="0"/>
                <wp:positionH relativeFrom="margin">
                  <wp:posOffset>3951605</wp:posOffset>
                </wp:positionH>
                <wp:positionV relativeFrom="margin">
                  <wp:posOffset>4719320</wp:posOffset>
                </wp:positionV>
                <wp:extent cx="3404870" cy="4088130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4870" cy="4088130"/>
                          <a:chOff x="-321132" y="-439080"/>
                          <a:chExt cx="4243484" cy="288544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-271354" y="-439080"/>
                            <a:ext cx="4161504" cy="2261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307E6" w:rsidRPr="00EE48C2" w:rsidRDefault="00F46F64" w:rsidP="009307E6">
                              <w:pPr>
                                <w:jc w:val="center"/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="Arial"/>
                                  <w:b/>
                                  <w:color w:val="FFFFFF" w:themeColor="background1"/>
                                  <w:szCs w:val="28"/>
                                </w:rPr>
                                <w:t>Referral and Child Protection Processes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321132" y="-379733"/>
                            <a:ext cx="4243484" cy="2826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Following a referral an Initial Assessment</w:t>
                              </w:r>
                              <w:r w:rsidR="00DA1F17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will be carried out by the Lead</w:t>
                              </w: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Social Worker and a Strategy Discussion will take place.  It may decide that a Section 47 enquiry should be carried out which could result in an initial Child Protection Conference. </w:t>
                              </w: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If the decision is that the risks do not require a Child Protection Plan then the child should be responded to as a Child in Need.</w:t>
                              </w: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During the Initial Assessment the Lead Social Worker should establish the child’s background history including a new or recent photograph, passport and visa details, Home Office papers and proof and details of the Guardian or carer.</w:t>
                              </w:r>
                            </w:p>
                            <w:p w:rsidR="00F46F64" w:rsidRDefault="00F46F64" w:rsidP="009307E6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F46F64" w:rsidRPr="009307E6" w:rsidRDefault="00DA1F17" w:rsidP="009307E6">
                              <w:pPr>
                                <w:rPr>
                                  <w:caps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With advice from their lawyers, t</w:t>
                              </w:r>
                              <w:r w:rsidR="00F46F64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rafficked children </w:t>
                              </w:r>
                              <w:r w:rsidR="00290CEF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may apply to The United Kingdom</w:t>
                              </w:r>
                              <w:r w:rsidR="00F46F64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Border Agency (UKBA), for asylum or humanitarian protection.  This is because they often face high </w:t>
                              </w:r>
                              <w:r w:rsidR="00DC357D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>level of</w:t>
                              </w:r>
                              <w:r w:rsidR="00F46F64">
                                <w:rPr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risk of harm if they are forced to return to their country of origin.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margin-left:311.15pt;margin-top:371.6pt;width:268.1pt;height:321.9pt;z-index:251759616;mso-wrap-distance-left:14.4pt;mso-wrap-distance-top:3.6pt;mso-wrap-distance-right:14.4pt;mso-wrap-distance-bottom:3.6pt;mso-position-horizontal-relative:margin;mso-position-vertical-relative:margin;mso-width-relative:margin;mso-height-relative:margin" coordorigin="-3211,-4390" coordsize="42434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">
                <v:rect id="Rectangle 7" o:spid="_x0000_s1037" style="position:absolute;left:-2713;top:-4390;width:41614;height: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" fillcolor="#4f81bd" stroked="f" strokeweight="2pt">
                  <v:textbox>
                    <w:txbxContent>
                      <w:p w:rsidR="009307E6" w:rsidRPr="00EE48C2" w:rsidRDefault="00F46F64" w:rsidP="009307E6">
                        <w:pPr>
                          <w:jc w:val="center"/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="Arial"/>
                            <w:b/>
                            <w:color w:val="FFFFFF" w:themeColor="background1"/>
                            <w:szCs w:val="28"/>
                          </w:rPr>
                          <w:t>Referral and Child Protection Processes</w:t>
                        </w:r>
                      </w:p>
                    </w:txbxContent>
                  </v:textbox>
                </v:rect>
                <v:shape id="Text Box 8" o:spid="_x0000_s1038" type="#_x0000_t202" style="position:absolute;left:-3211;top:-3797;width:42434;height:28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Following a referral an Initial Assessment</w:t>
                        </w:r>
                        <w:r w:rsidR="00DA1F17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will be carried out by the Lead</w:t>
                        </w: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Social Worker and a Strategy Discussion will take place.  It may decide that a Section 47 enquiry should be carried out which could result in an initial Child Protection Conference. </w:t>
                        </w: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If the decision is that the risks do not require a Child Protection Plan then the child should be responded to as a Child in Need.</w:t>
                        </w: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During the Initial Assessment the Lead Social Worker should establish the child’s background history including a new or recent photograph, passport and visa details, Home Office papers and proof and details of the Guardian or carer.</w:t>
                        </w:r>
                      </w:p>
                      <w:p w:rsidR="00F46F64" w:rsidRDefault="00F46F64" w:rsidP="009307E6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F46F64" w:rsidRPr="009307E6" w:rsidRDefault="00DA1F17" w:rsidP="009307E6">
                        <w:pPr>
                          <w:rPr>
                            <w:caps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 w:themeColor="text2"/>
                            <w:sz w:val="22"/>
                            <w:szCs w:val="22"/>
                          </w:rPr>
                          <w:t>With advice from their lawyers, t</w:t>
                        </w:r>
                        <w:r w:rsidR="00F46F64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rafficked children </w:t>
                        </w:r>
                        <w:r w:rsidR="00290CEF">
                          <w:rPr>
                            <w:color w:val="1F497D" w:themeColor="text2"/>
                            <w:sz w:val="22"/>
                            <w:szCs w:val="22"/>
                          </w:rPr>
                          <w:t>may apply to The United Kingdom</w:t>
                        </w:r>
                        <w:r w:rsidR="00F46F64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Border Agency (UKBA), for asylum or humanitarian protection.  This is because they often face high </w:t>
                        </w:r>
                        <w:r w:rsidR="00DC357D">
                          <w:rPr>
                            <w:color w:val="1F497D" w:themeColor="text2"/>
                            <w:sz w:val="22"/>
                            <w:szCs w:val="22"/>
                          </w:rPr>
                          <w:t>level of</w:t>
                        </w:r>
                        <w:r w:rsidR="00F46F64">
                          <w:rPr>
                            <w:color w:val="1F497D" w:themeColor="text2"/>
                            <w:sz w:val="22"/>
                            <w:szCs w:val="22"/>
                          </w:rPr>
                          <w:t xml:space="preserve"> risk of harm if they are forced to return to their country of origin.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>
                <wp:simplePos x="0" y="0"/>
                <wp:positionH relativeFrom="margin">
                  <wp:posOffset>5990590</wp:posOffset>
                </wp:positionH>
                <wp:positionV relativeFrom="paragraph">
                  <wp:posOffset>2962910</wp:posOffset>
                </wp:positionV>
                <wp:extent cx="1288415" cy="409575"/>
                <wp:effectExtent l="0" t="0" r="6985" b="9525"/>
                <wp:wrapTight wrapText="bothSides">
                  <wp:wrapPolygon edited="0">
                    <wp:start x="0" y="0"/>
                    <wp:lineTo x="0" y="22102"/>
                    <wp:lineTo x="21717" y="22102"/>
                    <wp:lineTo x="21717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8415" cy="40957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1905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E48C2" w:rsidRPr="00E422FD" w:rsidRDefault="00EE48C2" w:rsidP="00EE48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44F2C">
                              <w:rPr>
                                <w:rFonts w:ascii="Tahoma" w:hAnsi="Tahoma" w:cs="Tahoma"/>
                                <w:b/>
                                <w:color w:val="669900"/>
                                <w:sz w:val="56"/>
                                <w:szCs w:val="56"/>
                              </w:rPr>
                              <w:t xml:space="preserve">       </w:t>
                            </w:r>
                          </w:p>
                          <w:p w:rsidR="00EE48C2" w:rsidRPr="00995CFE" w:rsidRDefault="00EE48C2" w:rsidP="00EE48C2">
                            <w:pPr>
                              <w:ind w:left="1440"/>
                              <w:jc w:val="center"/>
                              <w:rPr>
                                <w:rFonts w:cs="Arial"/>
                                <w:b/>
                                <w:color w:val="6699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71.7pt;margin-top:233.3pt;width:101.45pt;height:32.25pt;flip:y;z-index:251652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" fillcolor="#06f" strokecolor="#06f" strokeweight="1.5pt">
                <v:textbox>
                  <w:txbxContent>
                    <w:p w:rsidR="00EE48C2" w:rsidRPr="00E422FD" w:rsidRDefault="00EE48C2" w:rsidP="00EE48C2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44F2C">
                        <w:rPr>
                          <w:rFonts w:ascii="Tahoma" w:hAnsi="Tahoma" w:cs="Tahoma"/>
                          <w:b/>
                          <w:color w:val="669900"/>
                          <w:sz w:val="56"/>
                          <w:szCs w:val="56"/>
                        </w:rPr>
                        <w:t xml:space="preserve">       </w:t>
                      </w:r>
                    </w:p>
                    <w:p w:rsidR="00EE48C2" w:rsidRPr="00995CFE" w:rsidRDefault="00EE48C2" w:rsidP="00EE48C2">
                      <w:pPr>
                        <w:ind w:left="1440"/>
                        <w:jc w:val="center"/>
                        <w:rPr>
                          <w:rFonts w:cs="Arial"/>
                          <w:b/>
                          <w:color w:val="66990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165AD" w:rsidRPr="00AB5314" w:rsidRDefault="00F30B9B" w:rsidP="00094CDA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2885440</wp:posOffset>
                </wp:positionV>
                <wp:extent cx="3657600" cy="1619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7BB8" w:rsidRDefault="00AA2ABF" w:rsidP="00AA2ABF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F743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Children need to be interviewed separately and over time to build up trust and trained DBS checked interpreters should be used.  Independent legal advice should be arranged and discreet family</w:t>
                            </w:r>
                            <w:r w:rsidR="00F46F64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tracing and contact, if it is s</w:t>
                            </w:r>
                            <w:r w:rsidR="00FF743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afe, should be followed up.</w:t>
                            </w:r>
                          </w:p>
                          <w:p w:rsidR="00FF7439" w:rsidRDefault="00FF7439" w:rsidP="00AA2ABF">
                            <w:pP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Medical and counselling services should be arranged.</w:t>
                            </w:r>
                          </w:p>
                          <w:p w:rsidR="00FF7439" w:rsidRPr="003C7BB8" w:rsidRDefault="00FF7439" w:rsidP="00AA2ABF">
                            <w:pPr>
                              <w:rPr>
                                <w:cap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A risk assessment </w:t>
                            </w:r>
                            <w:r w:rsidR="00F46F64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should be made if the child i</w:t>
                            </w: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s to be repatriated.</w:t>
                            </w:r>
                          </w:p>
                          <w:p w:rsidR="003C7BB8" w:rsidRPr="00D7645A" w:rsidRDefault="003C7BB8" w:rsidP="003C7BB8">
                            <w:pPr>
                              <w:ind w:left="360"/>
                              <w:rPr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  <w:p w:rsidR="003C7BB8" w:rsidRPr="000E547A" w:rsidRDefault="003C7BB8" w:rsidP="003C7BB8">
                            <w:pPr>
                              <w:rPr>
                                <w:caps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2pt;margin-top:227.2pt;width:4in;height:12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" filled="f" stroked="f" strokeweight=".5pt">
                <v:textbox inset=",7.2pt,,0">
                  <w:txbxContent>
                    <w:p w:rsidR="003C7BB8" w:rsidRDefault="00AA2ABF" w:rsidP="00AA2ABF">
                      <w:pPr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The </w:t>
                      </w:r>
                      <w:r w:rsidR="00FF7439">
                        <w:rPr>
                          <w:color w:val="1F497D" w:themeColor="text2"/>
                          <w:sz w:val="22"/>
                          <w:szCs w:val="22"/>
                        </w:rPr>
                        <w:t>Children need to be interviewed separately and over time to build up trust and trained DBS checked interpreters should be used.  Independent legal advice should be arranged and discreet family</w:t>
                      </w:r>
                      <w:r w:rsidR="00F46F64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tracing and contact, if it is s</w:t>
                      </w:r>
                      <w:r w:rsidR="00FF7439">
                        <w:rPr>
                          <w:color w:val="1F497D" w:themeColor="text2"/>
                          <w:sz w:val="22"/>
                          <w:szCs w:val="22"/>
                        </w:rPr>
                        <w:t>afe, should be followed up.</w:t>
                      </w:r>
                    </w:p>
                    <w:p w:rsidR="00FF7439" w:rsidRDefault="00FF7439" w:rsidP="00AA2ABF">
                      <w:pPr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>Medical and counselling services should be arranged.</w:t>
                      </w:r>
                    </w:p>
                    <w:p w:rsidR="00FF7439" w:rsidRPr="003C7BB8" w:rsidRDefault="00FF7439" w:rsidP="00AA2ABF">
                      <w:pPr>
                        <w:rPr>
                          <w:cap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A risk assessment </w:t>
                      </w:r>
                      <w:r w:rsidR="00F46F64">
                        <w:rPr>
                          <w:color w:val="1F497D" w:themeColor="text2"/>
                          <w:sz w:val="22"/>
                          <w:szCs w:val="22"/>
                        </w:rPr>
                        <w:t>should be made if the child i</w:t>
                      </w: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>s to be repatriated.</w:t>
                      </w:r>
                    </w:p>
                    <w:p w:rsidR="003C7BB8" w:rsidRPr="00D7645A" w:rsidRDefault="003C7BB8" w:rsidP="003C7BB8">
                      <w:pPr>
                        <w:ind w:left="360"/>
                        <w:rPr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</w:p>
                    <w:p w:rsidR="003C7BB8" w:rsidRPr="000E547A" w:rsidRDefault="003C7BB8" w:rsidP="003C7BB8">
                      <w:pPr>
                        <w:rPr>
                          <w:caps/>
                          <w:color w:val="1F497D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2642870</wp:posOffset>
                </wp:positionV>
                <wp:extent cx="3583940" cy="2895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3940" cy="289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7BB8" w:rsidRPr="00EE48C2" w:rsidRDefault="00FF7439" w:rsidP="003C7BB8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="Arial"/>
                                <w:b/>
                                <w:color w:val="FFFFFF" w:themeColor="background1"/>
                                <w:szCs w:val="28"/>
                              </w:rPr>
                              <w:t>Issues for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10.75pt;margin-top:208.1pt;width:282.2pt;height:22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" fillcolor="#4f81bd" stroked="f" strokeweight="2pt">
                <v:textbox>
                  <w:txbxContent>
                    <w:p w:rsidR="003C7BB8" w:rsidRPr="00EE48C2" w:rsidRDefault="00FF7439" w:rsidP="003C7BB8">
                      <w:pPr>
                        <w:jc w:val="center"/>
                        <w:rPr>
                          <w:rFonts w:eastAsiaTheme="majorEastAsia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eastAsiaTheme="majorEastAsia" w:cs="Arial"/>
                          <w:b/>
                          <w:color w:val="FFFFFF" w:themeColor="background1"/>
                          <w:szCs w:val="28"/>
                        </w:rPr>
                        <w:t>Issues for consideration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65AD" w:rsidRPr="00AB5314" w:rsidSect="00AF67E1">
      <w:headerReference w:type="default" r:id="rId7"/>
      <w:footerReference w:type="default" r:id="rId8"/>
      <w:pgSz w:w="11906" w:h="16838"/>
      <w:pgMar w:top="1985" w:right="0" w:bottom="0" w:left="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66" w:rsidRDefault="00157066" w:rsidP="008B6ECA">
      <w:r>
        <w:separator/>
      </w:r>
    </w:p>
  </w:endnote>
  <w:endnote w:type="continuationSeparator" w:id="0">
    <w:p w:rsidR="00157066" w:rsidRDefault="00157066" w:rsidP="008B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Goth It B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DD" w:rsidRDefault="00CE4ECC" w:rsidP="00AF67E1">
    <w:pPr>
      <w:pStyle w:val="Footer"/>
      <w:tabs>
        <w:tab w:val="clear" w:pos="8306"/>
        <w:tab w:val="right" w:pos="9900"/>
      </w:tabs>
      <w:ind w:right="-1774"/>
      <w:rPr>
        <w:rFonts w:cs="Arial"/>
        <w:b/>
        <w:color w:val="009900"/>
      </w:rPr>
    </w:pPr>
    <w:r w:rsidRPr="009A4A82">
      <w:rPr>
        <w:rFonts w:cs="Arial"/>
        <w:b/>
        <w:color w:val="009900"/>
      </w:rPr>
      <w:t xml:space="preserve">        </w:t>
    </w:r>
  </w:p>
  <w:p w:rsidR="003654DD" w:rsidRDefault="00CE4ECC" w:rsidP="00AF67E1">
    <w:pPr>
      <w:pStyle w:val="Footer"/>
      <w:tabs>
        <w:tab w:val="clear" w:pos="8306"/>
        <w:tab w:val="right" w:pos="9900"/>
      </w:tabs>
      <w:ind w:right="-1774"/>
      <w:rPr>
        <w:rFonts w:cs="Arial"/>
        <w:b/>
        <w:color w:val="009900"/>
      </w:rPr>
    </w:pPr>
    <w:r>
      <w:rPr>
        <w:rFonts w:cs="Arial"/>
        <w:b/>
        <w:color w:val="009900"/>
      </w:rPr>
      <w:tab/>
    </w:r>
    <w:r w:rsidRPr="009A4A82">
      <w:rPr>
        <w:rFonts w:cs="Arial"/>
        <w:b/>
        <w:color w:val="009900"/>
      </w:rPr>
      <w:t xml:space="preserve"> </w:t>
    </w:r>
    <w:r>
      <w:rPr>
        <w:rFonts w:cs="Arial"/>
        <w:b/>
        <w:color w:val="009900"/>
      </w:rPr>
      <w:t xml:space="preserve">      </w:t>
    </w:r>
  </w:p>
  <w:p w:rsidR="00AF67E1" w:rsidRPr="00552553" w:rsidRDefault="004F5839" w:rsidP="00AF67E1">
    <w:pPr>
      <w:pStyle w:val="Footer"/>
      <w:tabs>
        <w:tab w:val="clear" w:pos="8306"/>
        <w:tab w:val="right" w:pos="9900"/>
      </w:tabs>
      <w:ind w:right="-1774"/>
      <w:rPr>
        <w:rFonts w:ascii="Tahoma" w:hAnsi="Tahoma" w:cs="Tahoma"/>
        <w:b/>
        <w:color w:val="339966"/>
        <w:sz w:val="20"/>
        <w:szCs w:val="20"/>
      </w:rPr>
    </w:pPr>
    <w:r>
      <w:rPr>
        <w:rFonts w:ascii="Tahoma" w:hAnsi="Tahoma" w:cs="Tahoma"/>
        <w:b/>
        <w:color w:val="669900"/>
        <w:sz w:val="20"/>
        <w:szCs w:val="20"/>
      </w:rPr>
      <w:tab/>
    </w:r>
    <w:r w:rsidR="00290CEF">
      <w:rPr>
        <w:rFonts w:ascii="Tahoma" w:hAnsi="Tahoma" w:cs="Tahoma"/>
        <w:b/>
        <w:color w:val="669900"/>
        <w:sz w:val="20"/>
        <w:szCs w:val="20"/>
      </w:rPr>
      <w:t xml:space="preserve">   May 2020</w:t>
    </w:r>
    <w:r>
      <w:rPr>
        <w:rFonts w:ascii="Tahoma" w:hAnsi="Tahoma" w:cs="Tahoma"/>
        <w:b/>
        <w:color w:val="669900"/>
        <w:sz w:val="20"/>
        <w:szCs w:val="20"/>
      </w:rPr>
      <w:t xml:space="preserve">             </w:t>
    </w:r>
    <w:r w:rsidR="00CE4ECC" w:rsidRPr="00044F2C">
      <w:rPr>
        <w:rFonts w:ascii="Tahoma" w:hAnsi="Tahoma" w:cs="Tahoma"/>
        <w:b/>
        <w:color w:val="669900"/>
        <w:sz w:val="20"/>
        <w:szCs w:val="20"/>
      </w:rPr>
      <w:t xml:space="preserve">                            </w:t>
    </w:r>
    <w:r w:rsidR="00FE51AF" w:rsidRPr="00044F2C">
      <w:rPr>
        <w:rFonts w:ascii="Tahoma" w:hAnsi="Tahoma" w:cs="Tahoma"/>
        <w:b/>
        <w:color w:val="669900"/>
        <w:sz w:val="20"/>
        <w:szCs w:val="20"/>
      </w:rPr>
      <w:t xml:space="preserve">                 </w:t>
    </w:r>
    <w:r w:rsidR="00CE4ECC" w:rsidRPr="00044F2C">
      <w:rPr>
        <w:rFonts w:ascii="Tahoma" w:hAnsi="Tahoma" w:cs="Tahoma"/>
        <w:b/>
        <w:color w:val="669900"/>
        <w:sz w:val="20"/>
        <w:szCs w:val="20"/>
      </w:rPr>
      <w:t xml:space="preserve">                                   </w:t>
    </w:r>
    <w:r w:rsidR="00DD51CF">
      <w:rPr>
        <w:rFonts w:ascii="Tahoma" w:hAnsi="Tahoma" w:cs="Tahoma"/>
        <w:b/>
        <w:sz w:val="20"/>
        <w:szCs w:val="20"/>
      </w:rPr>
      <w:t>www.clennelleducationsolutions.co.uk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66" w:rsidRDefault="00157066" w:rsidP="008B6ECA">
      <w:r>
        <w:separator/>
      </w:r>
    </w:p>
  </w:footnote>
  <w:footnote w:type="continuationSeparator" w:id="0">
    <w:p w:rsidR="00157066" w:rsidRDefault="00157066" w:rsidP="008B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E1" w:rsidRDefault="00F30B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-304165</wp:posOffset>
              </wp:positionV>
              <wp:extent cx="2755265" cy="81534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26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9D0" w:rsidRPr="00AD466A" w:rsidRDefault="00E35B90" w:rsidP="002F49D0">
                          <w:pPr>
                            <w:tabs>
                              <w:tab w:val="left" w:pos="6740"/>
                            </w:tabs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563283" cy="723900"/>
                                <wp:effectExtent l="0" t="0" r="8890" b="0"/>
                                <wp:docPr id="410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01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0102" cy="725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2" type="#_x0000_t202" style="position:absolute;margin-left:369.75pt;margin-top:-23.95pt;width:216.9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hyswIAALk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" filled="f" stroked="f">
              <v:textbox style="mso-fit-shape-to-text:t">
                <w:txbxContent>
                  <w:p w:rsidR="002F49D0" w:rsidRPr="00AD466A" w:rsidRDefault="00E35B90" w:rsidP="002F49D0">
                    <w:pPr>
                      <w:tabs>
                        <w:tab w:val="left" w:pos="6740"/>
                      </w:tabs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563283" cy="723900"/>
                          <wp:effectExtent l="0" t="0" r="8890" b="0"/>
                          <wp:docPr id="410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01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0102" cy="7258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4EC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472.7pt;visibility:visible;mso-wrap-style:square" o:bullet="t">
        <v:imagedata r:id="rId1" o:title=""/>
      </v:shape>
    </w:pict>
  </w:numPicBullet>
  <w:abstractNum w:abstractNumId="0" w15:restartNumberingAfterBreak="0">
    <w:nsid w:val="02216B6B"/>
    <w:multiLevelType w:val="hybridMultilevel"/>
    <w:tmpl w:val="7958C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C3A"/>
    <w:multiLevelType w:val="hybridMultilevel"/>
    <w:tmpl w:val="D76E1A08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58D"/>
    <w:multiLevelType w:val="hybridMultilevel"/>
    <w:tmpl w:val="55283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6F8"/>
    <w:multiLevelType w:val="hybridMultilevel"/>
    <w:tmpl w:val="439AC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B10"/>
    <w:multiLevelType w:val="hybridMultilevel"/>
    <w:tmpl w:val="0C6E3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0AC"/>
    <w:multiLevelType w:val="multilevel"/>
    <w:tmpl w:val="35C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F5B12"/>
    <w:multiLevelType w:val="hybridMultilevel"/>
    <w:tmpl w:val="06BA6ED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65822"/>
    <w:multiLevelType w:val="hybridMultilevel"/>
    <w:tmpl w:val="980E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40237"/>
    <w:multiLevelType w:val="hybridMultilevel"/>
    <w:tmpl w:val="67BE4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3DB5"/>
    <w:multiLevelType w:val="hybridMultilevel"/>
    <w:tmpl w:val="0406C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0776E"/>
    <w:multiLevelType w:val="hybridMultilevel"/>
    <w:tmpl w:val="26FA9A1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2873E6F"/>
    <w:multiLevelType w:val="hybridMultilevel"/>
    <w:tmpl w:val="C24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442D8"/>
    <w:multiLevelType w:val="hybridMultilevel"/>
    <w:tmpl w:val="37B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1A50"/>
    <w:multiLevelType w:val="hybridMultilevel"/>
    <w:tmpl w:val="5F86157E"/>
    <w:lvl w:ilvl="0" w:tplc="4A20FF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2E22"/>
    <w:multiLevelType w:val="hybridMultilevel"/>
    <w:tmpl w:val="F3941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789F"/>
    <w:multiLevelType w:val="hybridMultilevel"/>
    <w:tmpl w:val="6D6C5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4ED"/>
    <w:multiLevelType w:val="hybridMultilevel"/>
    <w:tmpl w:val="52588E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3A85"/>
    <w:multiLevelType w:val="hybridMultilevel"/>
    <w:tmpl w:val="8988B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264"/>
    <w:multiLevelType w:val="hybridMultilevel"/>
    <w:tmpl w:val="7B3C0FA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8ED10E5"/>
    <w:multiLevelType w:val="hybridMultilevel"/>
    <w:tmpl w:val="9A3A0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156"/>
    <w:multiLevelType w:val="hybridMultilevel"/>
    <w:tmpl w:val="C520D2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A422F"/>
    <w:multiLevelType w:val="hybridMultilevel"/>
    <w:tmpl w:val="7DA8F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60A6"/>
    <w:multiLevelType w:val="hybridMultilevel"/>
    <w:tmpl w:val="7F02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2ACC"/>
    <w:multiLevelType w:val="hybridMultilevel"/>
    <w:tmpl w:val="093C866E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3BA7"/>
    <w:multiLevelType w:val="hybridMultilevel"/>
    <w:tmpl w:val="81285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D51B0"/>
    <w:multiLevelType w:val="hybridMultilevel"/>
    <w:tmpl w:val="151C3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6666"/>
    <w:multiLevelType w:val="multilevel"/>
    <w:tmpl w:val="35C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94DEF"/>
    <w:multiLevelType w:val="multilevel"/>
    <w:tmpl w:val="35C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91438"/>
    <w:multiLevelType w:val="hybridMultilevel"/>
    <w:tmpl w:val="910C1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101D5"/>
    <w:multiLevelType w:val="hybridMultilevel"/>
    <w:tmpl w:val="01A2FD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474120"/>
    <w:multiLevelType w:val="hybridMultilevel"/>
    <w:tmpl w:val="6130D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0B60"/>
    <w:multiLevelType w:val="hybridMultilevel"/>
    <w:tmpl w:val="08EA6CAE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26CF3"/>
    <w:multiLevelType w:val="hybridMultilevel"/>
    <w:tmpl w:val="CDFE02BC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F58AE"/>
    <w:multiLevelType w:val="hybridMultilevel"/>
    <w:tmpl w:val="BD04B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7312F"/>
    <w:multiLevelType w:val="hybridMultilevel"/>
    <w:tmpl w:val="62DE6394"/>
    <w:lvl w:ilvl="0" w:tplc="1FC644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5693D"/>
    <w:multiLevelType w:val="hybridMultilevel"/>
    <w:tmpl w:val="2D101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F1DF7"/>
    <w:multiLevelType w:val="hybridMultilevel"/>
    <w:tmpl w:val="AC44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140A6"/>
    <w:multiLevelType w:val="hybridMultilevel"/>
    <w:tmpl w:val="A740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5694"/>
    <w:multiLevelType w:val="hybridMultilevel"/>
    <w:tmpl w:val="6836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A5EDF"/>
    <w:multiLevelType w:val="hybridMultilevel"/>
    <w:tmpl w:val="B94C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B1B80"/>
    <w:multiLevelType w:val="hybridMultilevel"/>
    <w:tmpl w:val="46B89276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E05C8"/>
    <w:multiLevelType w:val="hybridMultilevel"/>
    <w:tmpl w:val="E6F4B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F4023"/>
    <w:multiLevelType w:val="hybridMultilevel"/>
    <w:tmpl w:val="B9DCB4DA"/>
    <w:lvl w:ilvl="0" w:tplc="F6607F6C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536F6"/>
    <w:multiLevelType w:val="hybridMultilevel"/>
    <w:tmpl w:val="6360F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0"/>
  </w:num>
  <w:num w:numId="5">
    <w:abstractNumId w:val="23"/>
  </w:num>
  <w:num w:numId="6">
    <w:abstractNumId w:val="31"/>
  </w:num>
  <w:num w:numId="7">
    <w:abstractNumId w:val="40"/>
  </w:num>
  <w:num w:numId="8">
    <w:abstractNumId w:val="42"/>
  </w:num>
  <w:num w:numId="9">
    <w:abstractNumId w:val="32"/>
  </w:num>
  <w:num w:numId="10">
    <w:abstractNumId w:val="1"/>
  </w:num>
  <w:num w:numId="11">
    <w:abstractNumId w:val="34"/>
  </w:num>
  <w:num w:numId="12">
    <w:abstractNumId w:val="33"/>
  </w:num>
  <w:num w:numId="13">
    <w:abstractNumId w:val="39"/>
  </w:num>
  <w:num w:numId="14">
    <w:abstractNumId w:val="29"/>
  </w:num>
  <w:num w:numId="15">
    <w:abstractNumId w:val="28"/>
  </w:num>
  <w:num w:numId="16">
    <w:abstractNumId w:val="43"/>
  </w:num>
  <w:num w:numId="17">
    <w:abstractNumId w:val="21"/>
  </w:num>
  <w:num w:numId="18">
    <w:abstractNumId w:val="27"/>
  </w:num>
  <w:num w:numId="19">
    <w:abstractNumId w:val="5"/>
  </w:num>
  <w:num w:numId="20">
    <w:abstractNumId w:val="26"/>
  </w:num>
  <w:num w:numId="21">
    <w:abstractNumId w:val="18"/>
  </w:num>
  <w:num w:numId="22">
    <w:abstractNumId w:val="25"/>
  </w:num>
  <w:num w:numId="23">
    <w:abstractNumId w:val="36"/>
  </w:num>
  <w:num w:numId="24">
    <w:abstractNumId w:val="38"/>
  </w:num>
  <w:num w:numId="25">
    <w:abstractNumId w:val="12"/>
  </w:num>
  <w:num w:numId="26">
    <w:abstractNumId w:val="35"/>
  </w:num>
  <w:num w:numId="27">
    <w:abstractNumId w:val="24"/>
  </w:num>
  <w:num w:numId="28">
    <w:abstractNumId w:val="4"/>
  </w:num>
  <w:num w:numId="29">
    <w:abstractNumId w:val="37"/>
  </w:num>
  <w:num w:numId="30">
    <w:abstractNumId w:val="0"/>
  </w:num>
  <w:num w:numId="31">
    <w:abstractNumId w:val="8"/>
  </w:num>
  <w:num w:numId="32">
    <w:abstractNumId w:val="2"/>
  </w:num>
  <w:num w:numId="33">
    <w:abstractNumId w:val="19"/>
  </w:num>
  <w:num w:numId="34">
    <w:abstractNumId w:val="11"/>
  </w:num>
  <w:num w:numId="35">
    <w:abstractNumId w:val="41"/>
  </w:num>
  <w:num w:numId="36">
    <w:abstractNumId w:val="3"/>
  </w:num>
  <w:num w:numId="37">
    <w:abstractNumId w:val="14"/>
  </w:num>
  <w:num w:numId="38">
    <w:abstractNumId w:val="9"/>
  </w:num>
  <w:num w:numId="39">
    <w:abstractNumId w:val="15"/>
  </w:num>
  <w:num w:numId="40">
    <w:abstractNumId w:val="10"/>
  </w:num>
  <w:num w:numId="41">
    <w:abstractNumId w:val="22"/>
  </w:num>
  <w:num w:numId="42">
    <w:abstractNumId w:val="7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CA"/>
    <w:rsid w:val="00006D53"/>
    <w:rsid w:val="0003036B"/>
    <w:rsid w:val="00044F2C"/>
    <w:rsid w:val="00094CDA"/>
    <w:rsid w:val="000A729B"/>
    <w:rsid w:val="000E4904"/>
    <w:rsid w:val="000E547A"/>
    <w:rsid w:val="000F4200"/>
    <w:rsid w:val="001407D5"/>
    <w:rsid w:val="00157066"/>
    <w:rsid w:val="0019787E"/>
    <w:rsid w:val="00201234"/>
    <w:rsid w:val="0021508C"/>
    <w:rsid w:val="00290CEF"/>
    <w:rsid w:val="002A733F"/>
    <w:rsid w:val="002C1DFE"/>
    <w:rsid w:val="003165AD"/>
    <w:rsid w:val="003623AB"/>
    <w:rsid w:val="00393D2D"/>
    <w:rsid w:val="003961D3"/>
    <w:rsid w:val="0039739F"/>
    <w:rsid w:val="003C4BB3"/>
    <w:rsid w:val="003C7BB8"/>
    <w:rsid w:val="003F7C4B"/>
    <w:rsid w:val="00426BBD"/>
    <w:rsid w:val="00443C56"/>
    <w:rsid w:val="00467724"/>
    <w:rsid w:val="00467B37"/>
    <w:rsid w:val="0048166C"/>
    <w:rsid w:val="004A7756"/>
    <w:rsid w:val="004C6981"/>
    <w:rsid w:val="004E7EAF"/>
    <w:rsid w:val="004F5839"/>
    <w:rsid w:val="004F7373"/>
    <w:rsid w:val="00570AE9"/>
    <w:rsid w:val="005D102F"/>
    <w:rsid w:val="005E6D74"/>
    <w:rsid w:val="005F06F3"/>
    <w:rsid w:val="00607E47"/>
    <w:rsid w:val="0062306E"/>
    <w:rsid w:val="006351B5"/>
    <w:rsid w:val="00653CFA"/>
    <w:rsid w:val="006A6AF6"/>
    <w:rsid w:val="00723DD5"/>
    <w:rsid w:val="007319FE"/>
    <w:rsid w:val="00772D82"/>
    <w:rsid w:val="007753F0"/>
    <w:rsid w:val="007914E7"/>
    <w:rsid w:val="007C6CE2"/>
    <w:rsid w:val="00806A9E"/>
    <w:rsid w:val="00830D0A"/>
    <w:rsid w:val="008732CE"/>
    <w:rsid w:val="00886E77"/>
    <w:rsid w:val="008B6ECA"/>
    <w:rsid w:val="009307E6"/>
    <w:rsid w:val="0098584B"/>
    <w:rsid w:val="00992003"/>
    <w:rsid w:val="009E22F2"/>
    <w:rsid w:val="00A24311"/>
    <w:rsid w:val="00A73C82"/>
    <w:rsid w:val="00AA2ABF"/>
    <w:rsid w:val="00AB5314"/>
    <w:rsid w:val="00AD3937"/>
    <w:rsid w:val="00C2638A"/>
    <w:rsid w:val="00C45318"/>
    <w:rsid w:val="00C85790"/>
    <w:rsid w:val="00CA6EFB"/>
    <w:rsid w:val="00CE4ECC"/>
    <w:rsid w:val="00D17A6C"/>
    <w:rsid w:val="00D26E2F"/>
    <w:rsid w:val="00D4362C"/>
    <w:rsid w:val="00D7645A"/>
    <w:rsid w:val="00DA1F17"/>
    <w:rsid w:val="00DC357D"/>
    <w:rsid w:val="00DC6410"/>
    <w:rsid w:val="00DD51CF"/>
    <w:rsid w:val="00DD6043"/>
    <w:rsid w:val="00DE4E0F"/>
    <w:rsid w:val="00E2702E"/>
    <w:rsid w:val="00E35B90"/>
    <w:rsid w:val="00E422FD"/>
    <w:rsid w:val="00EE48C2"/>
    <w:rsid w:val="00F22408"/>
    <w:rsid w:val="00F30B9B"/>
    <w:rsid w:val="00F46F64"/>
    <w:rsid w:val="00F676E9"/>
    <w:rsid w:val="00FA4E60"/>
    <w:rsid w:val="00FA65B8"/>
    <w:rsid w:val="00FB30B3"/>
    <w:rsid w:val="00FE51A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17350A-E95A-4387-AD6F-FC64754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E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6ECA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B6E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B6EC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B6EC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EC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B6ECA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8B6EC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B6ECA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rsid w:val="008B6E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6EC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8B6E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ECA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8B6ECA"/>
    <w:rPr>
      <w:color w:val="0000FF"/>
      <w:u w:val="single"/>
    </w:rPr>
  </w:style>
  <w:style w:type="paragraph" w:styleId="BodyText">
    <w:name w:val="Body Text"/>
    <w:basedOn w:val="Normal"/>
    <w:link w:val="BodyTextChar"/>
    <w:rsid w:val="008B6EC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B6ECA"/>
    <w:rPr>
      <w:rFonts w:ascii="Arial" w:eastAsia="Times New Roman" w:hAnsi="Arial" w:cs="Times New Roman"/>
      <w:sz w:val="24"/>
      <w:szCs w:val="20"/>
    </w:rPr>
  </w:style>
  <w:style w:type="paragraph" w:customStyle="1" w:styleId="SectionHeading">
    <w:name w:val="Section Heading"/>
    <w:rsid w:val="008B6ECA"/>
    <w:pPr>
      <w:spacing w:before="120" w:after="239" w:line="360" w:lineRule="exact"/>
    </w:pPr>
    <w:rPr>
      <w:rFonts w:ascii="FrankGoth It BT" w:eastAsia="Times New Roman" w:hAnsi="FrankGoth It BT" w:cs="Times New Roman"/>
      <w:sz w:val="28"/>
      <w:szCs w:val="20"/>
    </w:rPr>
  </w:style>
  <w:style w:type="paragraph" w:styleId="NormalWeb">
    <w:name w:val="Normal (Web)"/>
    <w:basedOn w:val="Normal"/>
    <w:rsid w:val="008B6E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ECA"/>
    <w:pPr>
      <w:ind w:left="720"/>
      <w:contextualSpacing/>
    </w:pPr>
  </w:style>
  <w:style w:type="paragraph" w:customStyle="1" w:styleId="Default">
    <w:name w:val="Default"/>
    <w:rsid w:val="004A7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Bandele Flora</dc:creator>
  <cp:lastModifiedBy>Claire Meldrum</cp:lastModifiedBy>
  <cp:revision>2</cp:revision>
  <dcterms:created xsi:type="dcterms:W3CDTF">2023-11-07T08:31:00Z</dcterms:created>
  <dcterms:modified xsi:type="dcterms:W3CDTF">2023-11-07T08:31:00Z</dcterms:modified>
</cp:coreProperties>
</file>