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2A2E" w14:textId="77777777" w:rsidR="008B6ECA" w:rsidRDefault="00E422FD" w:rsidP="008B6ECA">
      <w:bookmarkStart w:id="0" w:name="_GoBack"/>
      <w:bookmarkEnd w:id="0"/>
      <w:r>
        <w:rPr>
          <w:noProof/>
          <w:lang w:val="en-US"/>
        </w:rPr>
        <mc:AlternateContent>
          <mc:Choice Requires="wps">
            <w:drawing>
              <wp:anchor distT="0" distB="0" distL="114300" distR="114300" simplePos="0" relativeHeight="251670016" behindDoc="0" locked="0" layoutInCell="1" allowOverlap="1" wp14:anchorId="290E1F1A" wp14:editId="1DCBEAD6">
                <wp:simplePos x="0" y="0"/>
                <wp:positionH relativeFrom="column">
                  <wp:posOffset>1009650</wp:posOffset>
                </wp:positionH>
                <wp:positionV relativeFrom="paragraph">
                  <wp:posOffset>-187960</wp:posOffset>
                </wp:positionV>
                <wp:extent cx="6267450" cy="937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6267450" cy="937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ABA44" id="Rectangle 13" o:spid="_x0000_s1026" style="position:absolute;margin-left:79.5pt;margin-top:-14.8pt;width:493.5pt;height:73.8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" filled="f" strokecolor="#243f60 [1604]" strokeweight="2pt"/>
            </w:pict>
          </mc:Fallback>
        </mc:AlternateContent>
      </w:r>
      <w:r>
        <w:rPr>
          <w:noProof/>
          <w:lang w:val="en-US"/>
        </w:rPr>
        <mc:AlternateContent>
          <mc:Choice Requires="wps">
            <w:drawing>
              <wp:anchor distT="0" distB="0" distL="114300" distR="114300" simplePos="0" relativeHeight="251668992" behindDoc="0" locked="0" layoutInCell="1" allowOverlap="1" wp14:anchorId="32FCC4AC" wp14:editId="2611C56A">
                <wp:simplePos x="0" y="0"/>
                <wp:positionH relativeFrom="margin">
                  <wp:posOffset>333375</wp:posOffset>
                </wp:positionH>
                <wp:positionV relativeFrom="paragraph">
                  <wp:posOffset>0</wp:posOffset>
                </wp:positionV>
                <wp:extent cx="6858000" cy="619125"/>
                <wp:effectExtent l="0" t="0" r="19050" b="28575"/>
                <wp:wrapTight wrapText="bothSides">
                  <wp:wrapPolygon edited="0">
                    <wp:start x="0" y="0"/>
                    <wp:lineTo x="0" y="21932"/>
                    <wp:lineTo x="21600" y="21932"/>
                    <wp:lineTo x="21600"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9125"/>
                        </a:xfrm>
                        <a:prstGeom prst="rect">
                          <a:avLst/>
                        </a:prstGeom>
                        <a:solidFill>
                          <a:srgbClr val="0066FF"/>
                        </a:solidFill>
                        <a:ln w="19050">
                          <a:solidFill>
                            <a:srgbClr val="0066FF"/>
                          </a:solidFill>
                          <a:miter lim="800000"/>
                          <a:headEnd/>
                          <a:tailEnd/>
                        </a:ln>
                      </wps:spPr>
                      <wps:txbx>
                        <w:txbxContent>
                          <w:p w14:paraId="72252CCB" w14:textId="77777777" w:rsidR="008B6ECA" w:rsidRPr="00641148" w:rsidRDefault="008B6ECA" w:rsidP="008B6ECA">
                            <w:pPr>
                              <w:jc w:val="center"/>
                              <w:rPr>
                                <w:rFonts w:ascii="Calibri" w:hAnsi="Calibri" w:cs="Calibr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A4E60" w:rsidRPr="00641148">
                              <w:rPr>
                                <w:rFonts w:ascii="Calibri" w:hAnsi="Calibri" w:cs="Calibri"/>
                                <w:b/>
                                <w:color w:val="000000" w:themeColor="text1"/>
                                <w:sz w:val="56"/>
                                <w:szCs w:val="56"/>
                              </w:rPr>
                              <w:t xml:space="preserve">Female Genital Mutilation (FGM) </w:t>
                            </w:r>
                          </w:p>
                          <w:p w14:paraId="17344E07" w14:textId="77777777" w:rsidR="008B6ECA" w:rsidRPr="00E422FD" w:rsidRDefault="008B6ECA" w:rsidP="008B6ECA">
                            <w:pPr>
                              <w:jc w:val="center"/>
                              <w:rPr>
                                <w:rFonts w:ascii="Tahoma" w:hAnsi="Tahoma" w:cs="Tahoma"/>
                                <w:b/>
                                <w:color w:val="000000" w:themeColor="text1"/>
                                <w:sz w:val="56"/>
                                <w:szCs w:val="56"/>
                              </w:rPr>
                            </w:pPr>
                          </w:p>
                          <w:p w14:paraId="4CA213C5" w14:textId="77777777" w:rsidR="008B6ECA" w:rsidRPr="00995CFE" w:rsidRDefault="008B6ECA" w:rsidP="008B6ECA">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CC4AC" id="_x0000_t202" coordsize="21600,21600" o:spt="202" path="m,l,21600r21600,l21600,xe">
                <v:stroke joinstyle="miter"/>
                <v:path gradientshapeok="t" o:connecttype="rect"/>
              </v:shapetype>
              <v:shape id="Text Box 39" o:spid="_x0000_s1026" type="#_x0000_t202" style="position:absolute;margin-left:26.25pt;margin-top:0;width:540pt;height:4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" fillcolor="#06f" strokecolor="#06f" strokeweight="1.5pt">
                <v:textbox>
                  <w:txbxContent>
                    <w:p w14:paraId="72252CCB" w14:textId="77777777" w:rsidR="008B6ECA" w:rsidRPr="00641148" w:rsidRDefault="008B6ECA" w:rsidP="008B6ECA">
                      <w:pPr>
                        <w:jc w:val="center"/>
                        <w:rPr>
                          <w:rFonts w:ascii="Calibri" w:hAnsi="Calibri" w:cs="Calibr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A4E60" w:rsidRPr="00641148">
                        <w:rPr>
                          <w:rFonts w:ascii="Calibri" w:hAnsi="Calibri" w:cs="Calibri"/>
                          <w:b/>
                          <w:color w:val="000000" w:themeColor="text1"/>
                          <w:sz w:val="56"/>
                          <w:szCs w:val="56"/>
                        </w:rPr>
                        <w:t xml:space="preserve">Female Genital Mutilation (FGM) </w:t>
                      </w:r>
                    </w:p>
                    <w:p w14:paraId="17344E07" w14:textId="77777777" w:rsidR="008B6ECA" w:rsidRPr="00E422FD" w:rsidRDefault="008B6ECA" w:rsidP="008B6ECA">
                      <w:pPr>
                        <w:jc w:val="center"/>
                        <w:rPr>
                          <w:rFonts w:ascii="Tahoma" w:hAnsi="Tahoma" w:cs="Tahoma"/>
                          <w:b/>
                          <w:color w:val="000000" w:themeColor="text1"/>
                          <w:sz w:val="56"/>
                          <w:szCs w:val="56"/>
                        </w:rPr>
                      </w:pPr>
                    </w:p>
                    <w:p w14:paraId="4CA213C5" w14:textId="77777777" w:rsidR="008B6ECA" w:rsidRPr="00995CFE" w:rsidRDefault="008B6ECA" w:rsidP="008B6ECA">
                      <w:pPr>
                        <w:ind w:left="1440"/>
                        <w:jc w:val="center"/>
                        <w:rPr>
                          <w:rFonts w:cs="Arial"/>
                          <w:b/>
                          <w:color w:val="669900"/>
                          <w:sz w:val="52"/>
                          <w:szCs w:val="52"/>
                        </w:rPr>
                      </w:pPr>
                    </w:p>
                  </w:txbxContent>
                </v:textbox>
                <w10:wrap type="tight" anchorx="margin"/>
              </v:shape>
            </w:pict>
          </mc:Fallback>
        </mc:AlternateContent>
      </w:r>
      <w:r>
        <w:rPr>
          <w:noProof/>
          <w:lang w:val="en-US"/>
        </w:rPr>
        <mc:AlternateContent>
          <mc:Choice Requires="wps">
            <w:drawing>
              <wp:anchor distT="0" distB="0" distL="114300" distR="114300" simplePos="0" relativeHeight="251667968" behindDoc="0" locked="0" layoutInCell="1" allowOverlap="1" wp14:anchorId="12CF3F90" wp14:editId="33C638CD">
                <wp:simplePos x="0" y="0"/>
                <wp:positionH relativeFrom="column">
                  <wp:posOffset>495300</wp:posOffset>
                </wp:positionH>
                <wp:positionV relativeFrom="paragraph">
                  <wp:posOffset>-679450</wp:posOffset>
                </wp:positionV>
                <wp:extent cx="2114550" cy="1514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114550" cy="1514475"/>
                        </a:xfrm>
                        <a:prstGeom prst="rect">
                          <a:avLst/>
                        </a:prstGeom>
                        <a:solidFill>
                          <a:srgbClr val="F7D715"/>
                        </a:solidFill>
                        <a:ln>
                          <a:solidFill>
                            <a:srgbClr val="F7D7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E662B" id="Rectangle 2" o:spid="_x0000_s1026" style="position:absolute;margin-left:39pt;margin-top:-53.5pt;width:166.5pt;height:11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" fillcolor="#f7d715" strokecolor="#f7d715" strokeweight="2pt"/>
            </w:pict>
          </mc:Fallback>
        </mc:AlternateContent>
      </w:r>
      <w:r w:rsidR="008B6ECA">
        <w:rPr>
          <w:noProof/>
          <w:lang w:val="en-US"/>
        </w:rPr>
        <mc:AlternateContent>
          <mc:Choice Requires="wps">
            <w:drawing>
              <wp:anchor distT="0" distB="0" distL="114300" distR="114300" simplePos="0" relativeHeight="251649536" behindDoc="0" locked="0" layoutInCell="1" allowOverlap="1" wp14:anchorId="567DE0DF" wp14:editId="3628A108">
                <wp:simplePos x="0" y="0"/>
                <wp:positionH relativeFrom="column">
                  <wp:posOffset>375920</wp:posOffset>
                </wp:positionH>
                <wp:positionV relativeFrom="paragraph">
                  <wp:posOffset>-292100</wp:posOffset>
                </wp:positionV>
                <wp:extent cx="297815" cy="266700"/>
                <wp:effectExtent l="4445"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D41F14" w14:textId="77777777" w:rsidR="008B6ECA" w:rsidRPr="007E364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DE0DF" id="Text Box 38" o:spid="_x0000_s1027" type="#_x0000_t202" style="position:absolute;margin-left:29.6pt;margin-top:-23pt;width:23.45pt;height:21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" filled="f" stroked="f">
                <v:textbox style="mso-fit-shape-to-text:t">
                  <w:txbxContent>
                    <w:p w14:paraId="45D41F14" w14:textId="77777777" w:rsidR="008B6ECA" w:rsidRPr="007E3647" w:rsidRDefault="008B6ECA" w:rsidP="008B6ECA"/>
                  </w:txbxContent>
                </v:textbox>
              </v:shape>
            </w:pict>
          </mc:Fallback>
        </mc:AlternateContent>
      </w:r>
    </w:p>
    <w:p w14:paraId="71E8F72E" w14:textId="77777777" w:rsidR="008B6ECA" w:rsidRDefault="008B6ECA" w:rsidP="008B6ECA"/>
    <w:p w14:paraId="115FA310" w14:textId="77777777" w:rsidR="008B6ECA" w:rsidRDefault="008B6ECA" w:rsidP="008B6ECA"/>
    <w:p w14:paraId="1CFF6053" w14:textId="77777777" w:rsidR="008B6ECA" w:rsidRDefault="008B6ECA" w:rsidP="008B6ECA"/>
    <w:p w14:paraId="0C1F1CE2" w14:textId="77777777" w:rsidR="008B6ECA" w:rsidRDefault="008B6ECA" w:rsidP="008B6ECA"/>
    <w:p w14:paraId="20A3BD94" w14:textId="3D380FB0" w:rsidR="008B6ECA" w:rsidRDefault="008B6ECA" w:rsidP="008B6ECA"/>
    <w:p w14:paraId="44ACA870" w14:textId="11C3D3CB" w:rsidR="008B6ECA" w:rsidRPr="00641148" w:rsidRDefault="00641148" w:rsidP="00E422FD">
      <w:pPr>
        <w:jc w:val="center"/>
        <w:rPr>
          <w:rFonts w:asciiTheme="minorHAnsi" w:hAnsiTheme="minorHAnsi" w:cstheme="minorHAnsi"/>
          <w:b/>
          <w:sz w:val="40"/>
          <w:szCs w:val="40"/>
        </w:rPr>
      </w:pPr>
      <w:r w:rsidRPr="00641148">
        <w:rPr>
          <w:rFonts w:asciiTheme="minorHAnsi" w:hAnsiTheme="minorHAnsi" w:cstheme="minorHAnsi"/>
          <w:b/>
          <w:noProof/>
          <w:sz w:val="40"/>
          <w:szCs w:val="40"/>
          <w:lang w:val="en-US"/>
        </w:rPr>
        <mc:AlternateContent>
          <mc:Choice Requires="wps">
            <w:drawing>
              <wp:anchor distT="0" distB="0" distL="114300" distR="114300" simplePos="0" relativeHeight="251655680" behindDoc="0" locked="0" layoutInCell="1" allowOverlap="1" wp14:anchorId="4FB67776" wp14:editId="55C12945">
                <wp:simplePos x="0" y="0"/>
                <wp:positionH relativeFrom="column">
                  <wp:posOffset>153670</wp:posOffset>
                </wp:positionH>
                <wp:positionV relativeFrom="paragraph">
                  <wp:posOffset>354965</wp:posOffset>
                </wp:positionV>
                <wp:extent cx="7105650" cy="1304925"/>
                <wp:effectExtent l="0" t="0" r="0" b="9525"/>
                <wp:wrapSquare wrapText="bothSides"/>
                <wp:docPr id="28" name="Text Box 28"/>
                <wp:cNvGraphicFramePr/>
                <a:graphic xmlns:a="http://schemas.openxmlformats.org/drawingml/2006/main">
                  <a:graphicData uri="http://schemas.microsoft.com/office/word/2010/wordprocessingShape">
                    <wps:wsp>
                      <wps:cNvSpPr txBox="1"/>
                      <wps:spPr>
                        <a:xfrm>
                          <a:off x="0" y="0"/>
                          <a:ext cx="7105650" cy="1304925"/>
                        </a:xfrm>
                        <a:prstGeom prst="rect">
                          <a:avLst/>
                        </a:prstGeom>
                        <a:noFill/>
                        <a:ln w="6350">
                          <a:noFill/>
                        </a:ln>
                        <a:effectLst/>
                      </wps:spPr>
                      <wps:txbx>
                        <w:txbxContent>
                          <w:p w14:paraId="5BCB1A2C" w14:textId="081EC96A" w:rsidR="00F22408" w:rsidRPr="00641148" w:rsidRDefault="009B611C" w:rsidP="00F22408">
                            <w:pPr>
                              <w:jc w:val="center"/>
                              <w:rPr>
                                <w:rFonts w:ascii="Calibri" w:hAnsi="Calibri" w:cs="Calibri"/>
                                <w:b/>
                                <w:color w:val="1F497D" w:themeColor="text2"/>
                              </w:rPr>
                            </w:pPr>
                            <w:r w:rsidRPr="00641148">
                              <w:rPr>
                                <w:rFonts w:ascii="Calibri" w:hAnsi="Calibri" w:cs="Calibri"/>
                                <w:b/>
                                <w:color w:val="1F497D" w:themeColor="text2"/>
                              </w:rPr>
                              <w:t>FGM is a collective</w:t>
                            </w:r>
                            <w:r w:rsidR="00F22408" w:rsidRPr="00641148">
                              <w:rPr>
                                <w:rFonts w:ascii="Calibri" w:hAnsi="Calibri" w:cs="Calibri"/>
                                <w:b/>
                                <w:color w:val="1F497D" w:themeColor="text2"/>
                              </w:rPr>
                              <w:t xml:space="preserve"> term for all procedures which include the partial or total removal of the external female genital organs</w:t>
                            </w:r>
                            <w:r w:rsidR="007751F7">
                              <w:rPr>
                                <w:rFonts w:ascii="Calibri" w:hAnsi="Calibri" w:cs="Calibri"/>
                                <w:b/>
                                <w:color w:val="1F497D" w:themeColor="text2"/>
                              </w:rPr>
                              <w:t xml:space="preserve"> </w:t>
                            </w:r>
                            <w:r w:rsidR="007751F7" w:rsidRPr="007751F7">
                              <w:rPr>
                                <w:rFonts w:ascii="Calibri" w:hAnsi="Calibri" w:cs="Calibri"/>
                                <w:b/>
                                <w:color w:val="1F497D" w:themeColor="text2"/>
                              </w:rPr>
                              <w:t>or other injury to the female genital organs</w:t>
                            </w:r>
                            <w:r w:rsidR="00F22408" w:rsidRPr="00641148">
                              <w:rPr>
                                <w:rFonts w:ascii="Calibri" w:hAnsi="Calibri" w:cs="Calibri"/>
                                <w:b/>
                                <w:color w:val="1F497D" w:themeColor="text2"/>
                              </w:rPr>
                              <w:t xml:space="preserve"> for non-medical or therapeutic reasons. It is acknowledged that some FGM-practicing families do not see it as an act of abuse.  However, FGM has severe significant physical and mental health consequences both in the short and long term, and must not be exc</w:t>
                            </w:r>
                            <w:r w:rsidR="00722E63" w:rsidRPr="00641148">
                              <w:rPr>
                                <w:rFonts w:ascii="Calibri" w:hAnsi="Calibri" w:cs="Calibri"/>
                                <w:b/>
                                <w:color w:val="1F497D" w:themeColor="text2"/>
                              </w:rPr>
                              <w:t>used, accepted and condoned.</w:t>
                            </w:r>
                            <w:r w:rsidR="00F22408" w:rsidRPr="00641148">
                              <w:rPr>
                                <w:rFonts w:ascii="Calibri" w:hAnsi="Calibri" w:cs="Calibri"/>
                                <w:b/>
                                <w:color w:val="1F497D" w:themeColor="text2"/>
                              </w:rPr>
                              <w:t xml:space="preserve">  The procedures are more common than most people realise and work is taking place worldwide to eradicate this illegal and dangerous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67776" id="Text Box 28" o:spid="_x0000_s1028" type="#_x0000_t202" style="position:absolute;left:0;text-align:left;margin-left:12.1pt;margin-top:27.95pt;width:559.5pt;height:102.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" filled="f" stroked="f" strokeweight=".5pt">
                <v:textbox inset=",7.2pt,,0">
                  <w:txbxContent>
                    <w:p w14:paraId="5BCB1A2C" w14:textId="081EC96A" w:rsidR="00F22408" w:rsidRPr="00641148" w:rsidRDefault="009B611C" w:rsidP="00F22408">
                      <w:pPr>
                        <w:jc w:val="center"/>
                        <w:rPr>
                          <w:rFonts w:ascii="Calibri" w:hAnsi="Calibri" w:cs="Calibri"/>
                          <w:b/>
                          <w:color w:val="1F497D" w:themeColor="text2"/>
                        </w:rPr>
                      </w:pPr>
                      <w:r w:rsidRPr="00641148">
                        <w:rPr>
                          <w:rFonts w:ascii="Calibri" w:hAnsi="Calibri" w:cs="Calibri"/>
                          <w:b/>
                          <w:color w:val="1F497D" w:themeColor="text2"/>
                        </w:rPr>
                        <w:t>FGM is a collective</w:t>
                      </w:r>
                      <w:r w:rsidR="00F22408" w:rsidRPr="00641148">
                        <w:rPr>
                          <w:rFonts w:ascii="Calibri" w:hAnsi="Calibri" w:cs="Calibri"/>
                          <w:b/>
                          <w:color w:val="1F497D" w:themeColor="text2"/>
                        </w:rPr>
                        <w:t xml:space="preserve"> term for all procedures which include the partial or total removal of the external female genital organs</w:t>
                      </w:r>
                      <w:r w:rsidR="007751F7">
                        <w:rPr>
                          <w:rFonts w:ascii="Calibri" w:hAnsi="Calibri" w:cs="Calibri"/>
                          <w:b/>
                          <w:color w:val="1F497D" w:themeColor="text2"/>
                        </w:rPr>
                        <w:t xml:space="preserve"> </w:t>
                      </w:r>
                      <w:r w:rsidR="007751F7" w:rsidRPr="007751F7">
                        <w:rPr>
                          <w:rFonts w:ascii="Calibri" w:hAnsi="Calibri" w:cs="Calibri"/>
                          <w:b/>
                          <w:color w:val="1F497D" w:themeColor="text2"/>
                        </w:rPr>
                        <w:t>or other injury to the female genital organs</w:t>
                      </w:r>
                      <w:r w:rsidR="00F22408" w:rsidRPr="00641148">
                        <w:rPr>
                          <w:rFonts w:ascii="Calibri" w:hAnsi="Calibri" w:cs="Calibri"/>
                          <w:b/>
                          <w:color w:val="1F497D" w:themeColor="text2"/>
                        </w:rPr>
                        <w:t xml:space="preserve"> for non-medical or therapeutic reasons. It is acknowledged that some FGM-practicing families do not see it as an act of abuse.  However, FGM has severe significant physical and mental health consequences both in the short and long term, and must not be exc</w:t>
                      </w:r>
                      <w:r w:rsidR="00722E63" w:rsidRPr="00641148">
                        <w:rPr>
                          <w:rFonts w:ascii="Calibri" w:hAnsi="Calibri" w:cs="Calibri"/>
                          <w:b/>
                          <w:color w:val="1F497D" w:themeColor="text2"/>
                        </w:rPr>
                        <w:t>used, accepted and condoned.</w:t>
                      </w:r>
                      <w:r w:rsidR="00F22408" w:rsidRPr="00641148">
                        <w:rPr>
                          <w:rFonts w:ascii="Calibri" w:hAnsi="Calibri" w:cs="Calibri"/>
                          <w:b/>
                          <w:color w:val="1F497D" w:themeColor="text2"/>
                        </w:rPr>
                        <w:t xml:space="preserve">  The procedures are more common than most people realise and work is taking place worldwide to eradicate this illegal and dangerous practice.</w:t>
                      </w:r>
                    </w:p>
                  </w:txbxContent>
                </v:textbox>
                <w10:wrap type="square"/>
              </v:shape>
            </w:pict>
          </mc:Fallback>
        </mc:AlternateContent>
      </w:r>
      <w:r w:rsidR="00443C56" w:rsidRPr="00641148">
        <w:rPr>
          <w:rFonts w:asciiTheme="minorHAnsi" w:hAnsiTheme="minorHAnsi" w:cstheme="minorHAnsi"/>
          <w:noProof/>
          <w:lang w:val="en-US"/>
        </w:rPr>
        <mc:AlternateContent>
          <mc:Choice Requires="wps">
            <w:drawing>
              <wp:anchor distT="0" distB="0" distL="114300" distR="114300" simplePos="0" relativeHeight="251656704" behindDoc="0" locked="0" layoutInCell="1" allowOverlap="1" wp14:anchorId="153CC985" wp14:editId="580BB2DB">
                <wp:simplePos x="0" y="0"/>
                <wp:positionH relativeFrom="margin">
                  <wp:posOffset>843016</wp:posOffset>
                </wp:positionH>
                <wp:positionV relativeFrom="paragraph">
                  <wp:posOffset>4931410</wp:posOffset>
                </wp:positionV>
                <wp:extent cx="2958853" cy="522415"/>
                <wp:effectExtent l="0" t="0" r="13335" b="11430"/>
                <wp:wrapNone/>
                <wp:docPr id="35" name="Rectangle 35"/>
                <wp:cNvGraphicFramePr/>
                <a:graphic xmlns:a="http://schemas.openxmlformats.org/drawingml/2006/main">
                  <a:graphicData uri="http://schemas.microsoft.com/office/word/2010/wordprocessingShape">
                    <wps:wsp>
                      <wps:cNvSpPr/>
                      <wps:spPr>
                        <a:xfrm>
                          <a:off x="0" y="0"/>
                          <a:ext cx="2958853" cy="522415"/>
                        </a:xfrm>
                        <a:prstGeom prst="rect">
                          <a:avLst/>
                        </a:prstGeom>
                        <a:solidFill>
                          <a:srgbClr val="F7D715"/>
                        </a:solidFill>
                        <a:ln w="25400" cap="flat" cmpd="sng" algn="ctr">
                          <a:solidFill>
                            <a:srgbClr val="F7D715"/>
                          </a:solidFill>
                          <a:prstDash val="solid"/>
                        </a:ln>
                        <a:effectLst/>
                      </wps:spPr>
                      <wps:txbx>
                        <w:txbxContent>
                          <w:p w14:paraId="41D0C31D" w14:textId="77777777" w:rsidR="00443C56" w:rsidRPr="00641148" w:rsidRDefault="00443C56" w:rsidP="00443C56">
                            <w:pPr>
                              <w:jc w:val="center"/>
                              <w:rPr>
                                <w:rFonts w:ascii="Calibri" w:hAnsi="Calibri" w:cs="Calibri"/>
                                <w:b/>
                              </w:rPr>
                            </w:pPr>
                            <w:r w:rsidRPr="00641148">
                              <w:rPr>
                                <w:rFonts w:ascii="Calibri" w:hAnsi="Calibri" w:cs="Calibri"/>
                                <w:b/>
                              </w:rPr>
                              <w:t xml:space="preserve">Requests for help may not be explicit for reasons of fear and embarrassment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C985" id="Rectangle 35" o:spid="_x0000_s1029" style="position:absolute;left:0;text-align:left;margin-left:66.4pt;margin-top:388.3pt;width:233pt;height:4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" fillcolor="#f7d715" strokecolor="#f7d715" strokeweight="2pt">
                <v:textbox>
                  <w:txbxContent>
                    <w:p w14:paraId="41D0C31D" w14:textId="77777777" w:rsidR="00443C56" w:rsidRPr="00641148" w:rsidRDefault="00443C56" w:rsidP="00443C56">
                      <w:pPr>
                        <w:jc w:val="center"/>
                        <w:rPr>
                          <w:rFonts w:ascii="Calibri" w:hAnsi="Calibri" w:cs="Calibri"/>
                          <w:b/>
                        </w:rPr>
                      </w:pPr>
                      <w:r w:rsidRPr="00641148">
                        <w:rPr>
                          <w:rFonts w:ascii="Calibri" w:hAnsi="Calibri" w:cs="Calibri"/>
                          <w:b/>
                        </w:rPr>
                        <w:t xml:space="preserve">Requests for help may not be explicit for reasons of fear and embarrassment </w:t>
                      </w:r>
                    </w:p>
                  </w:txbxContent>
                </v:textbox>
                <w10:wrap anchorx="margin"/>
              </v:rect>
            </w:pict>
          </mc:Fallback>
        </mc:AlternateContent>
      </w:r>
      <w:r w:rsidR="00443C56" w:rsidRPr="00641148">
        <w:rPr>
          <w:rFonts w:asciiTheme="minorHAnsi" w:hAnsiTheme="minorHAnsi" w:cstheme="minorHAnsi"/>
          <w:noProof/>
          <w:lang w:val="en-US"/>
        </w:rPr>
        <mc:AlternateContent>
          <mc:Choice Requires="wps">
            <w:drawing>
              <wp:anchor distT="0" distB="0" distL="114300" distR="114300" simplePos="0" relativeHeight="251645440" behindDoc="0" locked="0" layoutInCell="1" allowOverlap="1" wp14:anchorId="53D95698" wp14:editId="53DBF9A8">
                <wp:simplePos x="0" y="0"/>
                <wp:positionH relativeFrom="margin">
                  <wp:posOffset>3252528</wp:posOffset>
                </wp:positionH>
                <wp:positionV relativeFrom="paragraph">
                  <wp:posOffset>4760595</wp:posOffset>
                </wp:positionV>
                <wp:extent cx="677545" cy="522514"/>
                <wp:effectExtent l="0" t="0" r="27305" b="11430"/>
                <wp:wrapTight wrapText="bothSides">
                  <wp:wrapPolygon edited="0">
                    <wp:start x="0" y="0"/>
                    <wp:lineTo x="0" y="21285"/>
                    <wp:lineTo x="21863" y="21285"/>
                    <wp:lineTo x="21863"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7545" cy="522514"/>
                        </a:xfrm>
                        <a:prstGeom prst="rect">
                          <a:avLst/>
                        </a:prstGeom>
                        <a:solidFill>
                          <a:srgbClr val="0066FF"/>
                        </a:solidFill>
                        <a:ln w="19050">
                          <a:solidFill>
                            <a:srgbClr val="0066FF"/>
                          </a:solidFill>
                          <a:miter lim="800000"/>
                          <a:headEnd/>
                          <a:tailEnd/>
                        </a:ln>
                      </wps:spPr>
                      <wps:txbx>
                        <w:txbxContent>
                          <w:p w14:paraId="47223F7F"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07EAC249" w14:textId="77777777" w:rsidR="00EE48C2" w:rsidRPr="00995CFE" w:rsidRDefault="00EE48C2" w:rsidP="00EE48C2">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5698" id="Text Box 18" o:spid="_x0000_s1030" type="#_x0000_t202" style="position:absolute;left:0;text-align:left;margin-left:256.1pt;margin-top:374.85pt;width:53.35pt;height:41.15pt;flip:y;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" fillcolor="#06f" strokecolor="#06f" strokeweight="1.5pt">
                <v:textbox>
                  <w:txbxContent>
                    <w:p w14:paraId="47223F7F"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07EAC249" w14:textId="77777777" w:rsidR="00EE48C2" w:rsidRPr="00995CFE" w:rsidRDefault="00EE48C2" w:rsidP="00EE48C2">
                      <w:pPr>
                        <w:ind w:left="1440"/>
                        <w:jc w:val="center"/>
                        <w:rPr>
                          <w:rFonts w:cs="Arial"/>
                          <w:b/>
                          <w:color w:val="669900"/>
                          <w:sz w:val="52"/>
                          <w:szCs w:val="52"/>
                        </w:rPr>
                      </w:pPr>
                    </w:p>
                  </w:txbxContent>
                </v:textbox>
                <w10:wrap type="tight" anchorx="margin"/>
              </v:shape>
            </w:pict>
          </mc:Fallback>
        </mc:AlternateContent>
      </w:r>
      <w:r w:rsidR="00D26E2F" w:rsidRPr="00641148">
        <w:rPr>
          <w:rFonts w:asciiTheme="minorHAnsi" w:hAnsiTheme="minorHAnsi" w:cstheme="minorHAnsi"/>
          <w:b/>
          <w:sz w:val="40"/>
          <w:szCs w:val="40"/>
        </w:rPr>
        <w:t xml:space="preserve">Safeguarding </w:t>
      </w:r>
      <w:r w:rsidR="00E422FD" w:rsidRPr="00641148">
        <w:rPr>
          <w:rFonts w:asciiTheme="minorHAnsi" w:hAnsiTheme="minorHAnsi" w:cstheme="minorHAnsi"/>
          <w:b/>
          <w:sz w:val="40"/>
          <w:szCs w:val="40"/>
        </w:rPr>
        <w:t xml:space="preserve">Fact Sheet: </w:t>
      </w:r>
    </w:p>
    <w:p w14:paraId="2EC6AA14" w14:textId="6EB46310" w:rsidR="00E422FD" w:rsidRDefault="000C63B3" w:rsidP="00E422FD">
      <w:pPr>
        <w:rPr>
          <w:b/>
          <w:sz w:val="40"/>
          <w:szCs w:val="40"/>
        </w:rPr>
      </w:pPr>
      <w:r>
        <w:rPr>
          <w:noProof/>
          <w:lang w:val="en-US"/>
        </w:rPr>
        <mc:AlternateContent>
          <mc:Choice Requires="wpg">
            <w:drawing>
              <wp:anchor distT="45720" distB="45720" distL="182880" distR="182880" simplePos="0" relativeHeight="251647488" behindDoc="0" locked="0" layoutInCell="1" allowOverlap="1" wp14:anchorId="5FEC86E0" wp14:editId="79F493EC">
                <wp:simplePos x="0" y="0"/>
                <wp:positionH relativeFrom="margin">
                  <wp:posOffset>4114800</wp:posOffset>
                </wp:positionH>
                <wp:positionV relativeFrom="page">
                  <wp:posOffset>4029075</wp:posOffset>
                </wp:positionV>
                <wp:extent cx="3326765" cy="3238499"/>
                <wp:effectExtent l="0" t="0" r="0" b="635"/>
                <wp:wrapSquare wrapText="bothSides"/>
                <wp:docPr id="14" name="Group 14"/>
                <wp:cNvGraphicFramePr/>
                <a:graphic xmlns:a="http://schemas.openxmlformats.org/drawingml/2006/main">
                  <a:graphicData uri="http://schemas.microsoft.com/office/word/2010/wordprocessingGroup">
                    <wpg:wgp>
                      <wpg:cNvGrpSpPr/>
                      <wpg:grpSpPr>
                        <a:xfrm>
                          <a:off x="0" y="0"/>
                          <a:ext cx="3326765" cy="3238499"/>
                          <a:chOff x="-3415219" y="-47491"/>
                          <a:chExt cx="7078595" cy="3242693"/>
                        </a:xfrm>
                      </wpg:grpSpPr>
                      <wps:wsp>
                        <wps:cNvPr id="15" name="Rectangle 15"/>
                        <wps:cNvSpPr/>
                        <wps:spPr>
                          <a:xfrm>
                            <a:off x="-3389545" y="-47491"/>
                            <a:ext cx="6956993" cy="318096"/>
                          </a:xfrm>
                          <a:prstGeom prst="rect">
                            <a:avLst/>
                          </a:prstGeom>
                          <a:solidFill>
                            <a:srgbClr val="4F81BD"/>
                          </a:solidFill>
                          <a:ln w="25400" cap="flat" cmpd="sng" algn="ctr">
                            <a:noFill/>
                            <a:prstDash val="solid"/>
                          </a:ln>
                          <a:effectLst/>
                        </wps:spPr>
                        <wps:txbx>
                          <w:txbxContent>
                            <w:p w14:paraId="227D5A8A" w14:textId="77777777" w:rsidR="00EE48C2" w:rsidRPr="00641148" w:rsidRDefault="00FA4E60" w:rsidP="00EE48C2">
                              <w:pPr>
                                <w:jc w:val="center"/>
                                <w:rPr>
                                  <w:rFonts w:asciiTheme="minorHAnsi" w:eastAsiaTheme="majorEastAsia" w:hAnsiTheme="minorHAnsi" w:cstheme="minorHAnsi"/>
                                  <w:b/>
                                  <w:color w:val="FFFFFF" w:themeColor="background1"/>
                                  <w:szCs w:val="28"/>
                                </w:rPr>
                              </w:pPr>
                              <w:r w:rsidRPr="00641148">
                                <w:rPr>
                                  <w:rFonts w:asciiTheme="minorHAnsi" w:eastAsiaTheme="majorEastAsia" w:hAnsiTheme="minorHAnsi" w:cstheme="minorHAnsi"/>
                                  <w:b/>
                                  <w:color w:val="FFFFFF" w:themeColor="background1"/>
                                  <w:szCs w:val="28"/>
                                </w:rPr>
                                <w:t xml:space="preserve">Referral and </w:t>
                              </w:r>
                              <w:r w:rsidR="00AD3937" w:rsidRPr="00641148">
                                <w:rPr>
                                  <w:rFonts w:asciiTheme="minorHAnsi" w:eastAsiaTheme="majorEastAsia" w:hAnsiTheme="minorHAnsi" w:cstheme="minorHAnsi"/>
                                  <w:b/>
                                  <w:color w:val="FFFFFF" w:themeColor="background1"/>
                                  <w:szCs w:val="28"/>
                                </w:rPr>
                                <w:t>Assessment</w:t>
                              </w:r>
                            </w:p>
                            <w:p w14:paraId="3E073746" w14:textId="77777777" w:rsidR="00504798" w:rsidRDefault="005047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3415219" y="152792"/>
                            <a:ext cx="7078595" cy="3042410"/>
                          </a:xfrm>
                          <a:prstGeom prst="rect">
                            <a:avLst/>
                          </a:prstGeom>
                          <a:noFill/>
                          <a:ln w="6350">
                            <a:noFill/>
                          </a:ln>
                          <a:effectLst/>
                        </wps:spPr>
                        <wps:txbx>
                          <w:txbxContent>
                            <w:p w14:paraId="2F1B9E2A" w14:textId="4F1D3359" w:rsidR="0003036B" w:rsidRDefault="00FA4E60" w:rsidP="00FA4E60">
                              <w:pPr>
                                <w:rPr>
                                  <w:rFonts w:ascii="Calibri" w:hAnsi="Calibri" w:cs="Calibri"/>
                                  <w:color w:val="1F497D" w:themeColor="text2"/>
                                </w:rPr>
                              </w:pPr>
                              <w:r w:rsidRPr="00641148">
                                <w:rPr>
                                  <w:rFonts w:ascii="Calibri" w:hAnsi="Calibri" w:cs="Calibri"/>
                                  <w:color w:val="1F497D" w:themeColor="text2"/>
                                </w:rPr>
                                <w:t>All</w:t>
                              </w:r>
                              <w:r w:rsidR="0003036B" w:rsidRPr="00641148">
                                <w:rPr>
                                  <w:rFonts w:ascii="Calibri" w:hAnsi="Calibri" w:cs="Calibri"/>
                                  <w:color w:val="1F497D" w:themeColor="text2"/>
                                </w:rPr>
                                <w:t xml:space="preserve"> practitioners have a duty to act to safeguard girls at risk of FGM and need to consider that it is an illegal act that a girl may be removed from the UK to have the procedure performed. Delay must be avoided. </w:t>
                              </w:r>
                            </w:p>
                            <w:p w14:paraId="5513FC00" w14:textId="3958235C" w:rsidR="0003036B" w:rsidRPr="00641148" w:rsidRDefault="0003036B" w:rsidP="00FA4E60">
                              <w:pPr>
                                <w:rPr>
                                  <w:rFonts w:ascii="Calibri" w:hAnsi="Calibri" w:cs="Calibri"/>
                                  <w:color w:val="1F497D" w:themeColor="text2"/>
                                </w:rPr>
                              </w:pPr>
                              <w:r w:rsidRPr="00641148">
                                <w:rPr>
                                  <w:rFonts w:ascii="Calibri" w:hAnsi="Calibri" w:cs="Calibri"/>
                                  <w:color w:val="1F497D" w:themeColor="text2"/>
                                </w:rPr>
                                <w:t xml:space="preserve">Referrals </w:t>
                              </w:r>
                              <w:r w:rsidR="000C63B3">
                                <w:rPr>
                                  <w:rFonts w:ascii="Calibri" w:hAnsi="Calibri" w:cs="Calibri"/>
                                  <w:color w:val="1F497D" w:themeColor="text2"/>
                                </w:rPr>
                                <w:t xml:space="preserve">of suspected FGM </w:t>
                              </w:r>
                              <w:r w:rsidRPr="00641148">
                                <w:rPr>
                                  <w:rFonts w:ascii="Calibri" w:hAnsi="Calibri" w:cs="Calibri"/>
                                  <w:color w:val="1F497D" w:themeColor="text2"/>
                                </w:rPr>
                                <w:t>should be made to Children’s Social Care and a Strategy Meeting will be called</w:t>
                              </w:r>
                              <w:r w:rsidR="000C63B3">
                                <w:rPr>
                                  <w:rFonts w:ascii="Calibri" w:hAnsi="Calibri" w:cs="Calibri"/>
                                  <w:color w:val="1F497D" w:themeColor="text2"/>
                                </w:rPr>
                                <w:t xml:space="preserve"> to</w:t>
                              </w:r>
                              <w:r w:rsidRPr="00641148">
                                <w:rPr>
                                  <w:rFonts w:ascii="Calibri" w:hAnsi="Calibri" w:cs="Calibri"/>
                                  <w:color w:val="1F497D" w:themeColor="text2"/>
                                </w:rPr>
                                <w:t xml:space="preserve"> consider:</w:t>
                              </w:r>
                            </w:p>
                            <w:p w14:paraId="7AB77499" w14:textId="09066481" w:rsidR="0003036B" w:rsidRPr="00641148" w:rsidRDefault="0003036B" w:rsidP="0003036B">
                              <w:pPr>
                                <w:pStyle w:val="ListParagraph"/>
                                <w:numPr>
                                  <w:ilvl w:val="0"/>
                                  <w:numId w:val="23"/>
                                </w:numPr>
                                <w:rPr>
                                  <w:rFonts w:ascii="Calibri" w:hAnsi="Calibri" w:cs="Calibri"/>
                                  <w:caps/>
                                  <w:color w:val="1F497D" w:themeColor="text2"/>
                                </w:rPr>
                              </w:pPr>
                              <w:r w:rsidRPr="00641148">
                                <w:rPr>
                                  <w:rFonts w:ascii="Calibri" w:hAnsi="Calibri" w:cs="Calibri"/>
                                  <w:color w:val="1F497D" w:themeColor="text2"/>
                                </w:rPr>
                                <w:t>If the family are aware of the harmful aspects of FGM</w:t>
                              </w:r>
                              <w:r w:rsidR="00F93DB4">
                                <w:rPr>
                                  <w:rFonts w:ascii="Calibri" w:hAnsi="Calibri" w:cs="Calibri"/>
                                  <w:color w:val="1F497D" w:themeColor="text2"/>
                                </w:rPr>
                                <w:t>.</w:t>
                              </w:r>
                            </w:p>
                            <w:p w14:paraId="6B01014C" w14:textId="1EF89332" w:rsidR="0003036B" w:rsidRPr="00C217B0" w:rsidRDefault="00C217B0" w:rsidP="00C217B0">
                              <w:pPr>
                                <w:pStyle w:val="ListParagraph"/>
                                <w:numPr>
                                  <w:ilvl w:val="0"/>
                                  <w:numId w:val="23"/>
                                </w:numPr>
                                <w:rPr>
                                  <w:rFonts w:ascii="Calibri" w:hAnsi="Calibri" w:cs="Calibri"/>
                                  <w:caps/>
                                  <w:color w:val="1F497D" w:themeColor="text2"/>
                                </w:rPr>
                              </w:pPr>
                              <w:r>
                                <w:rPr>
                                  <w:rFonts w:ascii="Calibri" w:hAnsi="Calibri" w:cs="Calibri"/>
                                  <w:color w:val="1F497D" w:themeColor="text2"/>
                                </w:rPr>
                                <w:t xml:space="preserve">If they are </w:t>
                              </w:r>
                              <w:r w:rsidR="0003036B" w:rsidRPr="00641148">
                                <w:rPr>
                                  <w:rFonts w:ascii="Calibri" w:hAnsi="Calibri" w:cs="Calibri"/>
                                  <w:color w:val="1F497D" w:themeColor="text2"/>
                                </w:rPr>
                                <w:t>aware of the law relating to FGM</w:t>
                              </w:r>
                              <w:r w:rsidR="0092242A">
                                <w:rPr>
                                  <w:rFonts w:ascii="Calibri" w:hAnsi="Calibri" w:cs="Calibri"/>
                                  <w:color w:val="1F497D" w:themeColor="text2"/>
                                </w:rPr>
                                <w:t>.</w:t>
                              </w:r>
                            </w:p>
                            <w:p w14:paraId="243F49A1" w14:textId="77777777" w:rsidR="00C217B0" w:rsidRPr="00C217B0" w:rsidRDefault="00C217B0" w:rsidP="00C217B0">
                              <w:pPr>
                                <w:pStyle w:val="ListParagraph"/>
                                <w:ind w:left="360"/>
                                <w:rPr>
                                  <w:rFonts w:ascii="Calibri" w:hAnsi="Calibri" w:cs="Calibri"/>
                                  <w:caps/>
                                  <w:color w:val="1F497D" w:themeColor="text2"/>
                                </w:rPr>
                              </w:pPr>
                            </w:p>
                            <w:p w14:paraId="22ED3493" w14:textId="7A842AB2" w:rsidR="00C217B0" w:rsidRPr="00C217B0" w:rsidRDefault="00C217B0" w:rsidP="00C217B0">
                              <w:pPr>
                                <w:rPr>
                                  <w:rFonts w:ascii="Calibri" w:hAnsi="Calibri" w:cs="Calibri"/>
                                  <w:color w:val="1F497D" w:themeColor="text2"/>
                                </w:rPr>
                              </w:pPr>
                              <w:r w:rsidRPr="00C217B0">
                                <w:rPr>
                                  <w:rFonts w:ascii="Calibri" w:hAnsi="Calibri" w:cs="Calibri"/>
                                  <w:color w:val="1F497D" w:themeColor="text2"/>
                                </w:rPr>
                                <w:t>A disclosure that FGM has taken place must be reported immediately to the police</w:t>
                              </w:r>
                              <w:r>
                                <w:rPr>
                                  <w:rFonts w:ascii="Calibri" w:hAnsi="Calibri" w:cs="Calibri"/>
                                  <w:color w:val="1F497D" w:themeColor="text2"/>
                                </w:rPr>
                                <w:t xml:space="preserve"> for criminal investigation. A multi-agency strategy meeting will consider next steps and actions required.</w:t>
                              </w:r>
                            </w:p>
                            <w:p w14:paraId="209BBA38" w14:textId="4ABB6989" w:rsidR="0003036B" w:rsidRPr="00C217B0" w:rsidRDefault="0003036B" w:rsidP="00C217B0">
                              <w:pPr>
                                <w:ind w:left="360"/>
                                <w:rPr>
                                  <w:rFonts w:ascii="Calibri" w:hAnsi="Calibri" w:cs="Calibri"/>
                                  <w:caps/>
                                  <w:color w:val="1F497D" w:themeColor="text2"/>
                                </w:rPr>
                              </w:pPr>
                            </w:p>
                            <w:p w14:paraId="1143C8B1" w14:textId="77777777" w:rsidR="0003036B" w:rsidRPr="000E547A" w:rsidRDefault="0003036B" w:rsidP="0003036B">
                              <w:pPr>
                                <w:rPr>
                                  <w:caps/>
                                  <w:color w:val="1F497D" w:themeColor="text2"/>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EC86E0" id="Group 14" o:spid="_x0000_s1031" style="position:absolute;margin-left:324pt;margin-top:317.25pt;width:261.95pt;height:255pt;z-index:251647488;mso-wrap-distance-left:14.4pt;mso-wrap-distance-top:3.6pt;mso-wrap-distance-right:14.4pt;mso-wrap-distance-bottom:3.6pt;mso-position-horizontal-relative:margin;mso-position-vertical-relative:page;mso-width-relative:margin;mso-height-relative:margin" coordorigin="-34152,-474" coordsize="70785,3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">
                <v:rect id="Rectangle 15" o:spid="_x0000_s1032" style="position:absolute;left:-33895;top:-474;width:69569;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" fillcolor="#4f81bd" stroked="f" strokeweight="2pt">
                  <v:textbox>
                    <w:txbxContent>
                      <w:p w14:paraId="227D5A8A" w14:textId="77777777" w:rsidR="00EE48C2" w:rsidRPr="00641148" w:rsidRDefault="00FA4E60" w:rsidP="00EE48C2">
                        <w:pPr>
                          <w:jc w:val="center"/>
                          <w:rPr>
                            <w:rFonts w:asciiTheme="minorHAnsi" w:eastAsiaTheme="majorEastAsia" w:hAnsiTheme="minorHAnsi" w:cstheme="minorHAnsi"/>
                            <w:b/>
                            <w:color w:val="FFFFFF" w:themeColor="background1"/>
                            <w:szCs w:val="28"/>
                          </w:rPr>
                        </w:pPr>
                        <w:r w:rsidRPr="00641148">
                          <w:rPr>
                            <w:rFonts w:asciiTheme="minorHAnsi" w:eastAsiaTheme="majorEastAsia" w:hAnsiTheme="minorHAnsi" w:cstheme="minorHAnsi"/>
                            <w:b/>
                            <w:color w:val="FFFFFF" w:themeColor="background1"/>
                            <w:szCs w:val="28"/>
                          </w:rPr>
                          <w:t xml:space="preserve">Referral and </w:t>
                        </w:r>
                        <w:r w:rsidR="00AD3937" w:rsidRPr="00641148">
                          <w:rPr>
                            <w:rFonts w:asciiTheme="minorHAnsi" w:eastAsiaTheme="majorEastAsia" w:hAnsiTheme="minorHAnsi" w:cstheme="minorHAnsi"/>
                            <w:b/>
                            <w:color w:val="FFFFFF" w:themeColor="background1"/>
                            <w:szCs w:val="28"/>
                          </w:rPr>
                          <w:t>Assessment</w:t>
                        </w:r>
                      </w:p>
                      <w:p w14:paraId="3E073746" w14:textId="77777777" w:rsidR="00504798" w:rsidRDefault="00504798"/>
                    </w:txbxContent>
                  </v:textbox>
                </v:rect>
                <v:shape id="Text Box 16" o:spid="_x0000_s1033" type="#_x0000_t202" style="position:absolute;left:-34152;top:1527;width:70785;height:30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2F1B9E2A" w14:textId="4F1D3359" w:rsidR="0003036B" w:rsidRDefault="00FA4E60" w:rsidP="00FA4E60">
                        <w:pPr>
                          <w:rPr>
                            <w:rFonts w:ascii="Calibri" w:hAnsi="Calibri" w:cs="Calibri"/>
                            <w:color w:val="1F497D" w:themeColor="text2"/>
                          </w:rPr>
                        </w:pPr>
                        <w:r w:rsidRPr="00641148">
                          <w:rPr>
                            <w:rFonts w:ascii="Calibri" w:hAnsi="Calibri" w:cs="Calibri"/>
                            <w:color w:val="1F497D" w:themeColor="text2"/>
                          </w:rPr>
                          <w:t>All</w:t>
                        </w:r>
                        <w:r w:rsidR="0003036B" w:rsidRPr="00641148">
                          <w:rPr>
                            <w:rFonts w:ascii="Calibri" w:hAnsi="Calibri" w:cs="Calibri"/>
                            <w:color w:val="1F497D" w:themeColor="text2"/>
                          </w:rPr>
                          <w:t xml:space="preserve"> practitioners have a duty to act to safeguard girls at risk of FGM and need to consider that it is an illegal act that a girl may be removed from the UK to have the procedure performed. Delay must be avoided. </w:t>
                        </w:r>
                      </w:p>
                      <w:p w14:paraId="5513FC00" w14:textId="3958235C" w:rsidR="0003036B" w:rsidRPr="00641148" w:rsidRDefault="0003036B" w:rsidP="00FA4E60">
                        <w:pPr>
                          <w:rPr>
                            <w:rFonts w:ascii="Calibri" w:hAnsi="Calibri" w:cs="Calibri"/>
                            <w:color w:val="1F497D" w:themeColor="text2"/>
                          </w:rPr>
                        </w:pPr>
                        <w:r w:rsidRPr="00641148">
                          <w:rPr>
                            <w:rFonts w:ascii="Calibri" w:hAnsi="Calibri" w:cs="Calibri"/>
                            <w:color w:val="1F497D" w:themeColor="text2"/>
                          </w:rPr>
                          <w:t xml:space="preserve">Referrals </w:t>
                        </w:r>
                        <w:r w:rsidR="000C63B3">
                          <w:rPr>
                            <w:rFonts w:ascii="Calibri" w:hAnsi="Calibri" w:cs="Calibri"/>
                            <w:color w:val="1F497D" w:themeColor="text2"/>
                          </w:rPr>
                          <w:t xml:space="preserve">of suspected FGM </w:t>
                        </w:r>
                        <w:r w:rsidRPr="00641148">
                          <w:rPr>
                            <w:rFonts w:ascii="Calibri" w:hAnsi="Calibri" w:cs="Calibri"/>
                            <w:color w:val="1F497D" w:themeColor="text2"/>
                          </w:rPr>
                          <w:t>should be made to Children’s Social Care and a Strategy Meeting will be called</w:t>
                        </w:r>
                        <w:r w:rsidR="000C63B3">
                          <w:rPr>
                            <w:rFonts w:ascii="Calibri" w:hAnsi="Calibri" w:cs="Calibri"/>
                            <w:color w:val="1F497D" w:themeColor="text2"/>
                          </w:rPr>
                          <w:t xml:space="preserve"> to</w:t>
                        </w:r>
                        <w:r w:rsidRPr="00641148">
                          <w:rPr>
                            <w:rFonts w:ascii="Calibri" w:hAnsi="Calibri" w:cs="Calibri"/>
                            <w:color w:val="1F497D" w:themeColor="text2"/>
                          </w:rPr>
                          <w:t xml:space="preserve"> consider:</w:t>
                        </w:r>
                      </w:p>
                      <w:p w14:paraId="7AB77499" w14:textId="09066481" w:rsidR="0003036B" w:rsidRPr="00641148" w:rsidRDefault="0003036B" w:rsidP="0003036B">
                        <w:pPr>
                          <w:pStyle w:val="ListParagraph"/>
                          <w:numPr>
                            <w:ilvl w:val="0"/>
                            <w:numId w:val="23"/>
                          </w:numPr>
                          <w:rPr>
                            <w:rFonts w:ascii="Calibri" w:hAnsi="Calibri" w:cs="Calibri"/>
                            <w:caps/>
                            <w:color w:val="1F497D" w:themeColor="text2"/>
                          </w:rPr>
                        </w:pPr>
                        <w:r w:rsidRPr="00641148">
                          <w:rPr>
                            <w:rFonts w:ascii="Calibri" w:hAnsi="Calibri" w:cs="Calibri"/>
                            <w:color w:val="1F497D" w:themeColor="text2"/>
                          </w:rPr>
                          <w:t>If the family are aware of the harmful aspects of FGM</w:t>
                        </w:r>
                        <w:r w:rsidR="00F93DB4">
                          <w:rPr>
                            <w:rFonts w:ascii="Calibri" w:hAnsi="Calibri" w:cs="Calibri"/>
                            <w:color w:val="1F497D" w:themeColor="text2"/>
                          </w:rPr>
                          <w:t>.</w:t>
                        </w:r>
                      </w:p>
                      <w:p w14:paraId="6B01014C" w14:textId="1EF89332" w:rsidR="0003036B" w:rsidRPr="00C217B0" w:rsidRDefault="00C217B0" w:rsidP="00C217B0">
                        <w:pPr>
                          <w:pStyle w:val="ListParagraph"/>
                          <w:numPr>
                            <w:ilvl w:val="0"/>
                            <w:numId w:val="23"/>
                          </w:numPr>
                          <w:rPr>
                            <w:rFonts w:ascii="Calibri" w:hAnsi="Calibri" w:cs="Calibri"/>
                            <w:caps/>
                            <w:color w:val="1F497D" w:themeColor="text2"/>
                          </w:rPr>
                        </w:pPr>
                        <w:r>
                          <w:rPr>
                            <w:rFonts w:ascii="Calibri" w:hAnsi="Calibri" w:cs="Calibri"/>
                            <w:color w:val="1F497D" w:themeColor="text2"/>
                          </w:rPr>
                          <w:t xml:space="preserve">If they are </w:t>
                        </w:r>
                        <w:r w:rsidR="0003036B" w:rsidRPr="00641148">
                          <w:rPr>
                            <w:rFonts w:ascii="Calibri" w:hAnsi="Calibri" w:cs="Calibri"/>
                            <w:color w:val="1F497D" w:themeColor="text2"/>
                          </w:rPr>
                          <w:t>aware of the law relating to FGM</w:t>
                        </w:r>
                        <w:r w:rsidR="0092242A">
                          <w:rPr>
                            <w:rFonts w:ascii="Calibri" w:hAnsi="Calibri" w:cs="Calibri"/>
                            <w:color w:val="1F497D" w:themeColor="text2"/>
                          </w:rPr>
                          <w:t>.</w:t>
                        </w:r>
                      </w:p>
                      <w:p w14:paraId="243F49A1" w14:textId="77777777" w:rsidR="00C217B0" w:rsidRPr="00C217B0" w:rsidRDefault="00C217B0" w:rsidP="00C217B0">
                        <w:pPr>
                          <w:pStyle w:val="ListParagraph"/>
                          <w:ind w:left="360"/>
                          <w:rPr>
                            <w:rFonts w:ascii="Calibri" w:hAnsi="Calibri" w:cs="Calibri"/>
                            <w:caps/>
                            <w:color w:val="1F497D" w:themeColor="text2"/>
                          </w:rPr>
                        </w:pPr>
                      </w:p>
                      <w:p w14:paraId="22ED3493" w14:textId="7A842AB2" w:rsidR="00C217B0" w:rsidRPr="00C217B0" w:rsidRDefault="00C217B0" w:rsidP="00C217B0">
                        <w:pPr>
                          <w:rPr>
                            <w:rFonts w:ascii="Calibri" w:hAnsi="Calibri" w:cs="Calibri"/>
                            <w:color w:val="1F497D" w:themeColor="text2"/>
                          </w:rPr>
                        </w:pPr>
                        <w:r w:rsidRPr="00C217B0">
                          <w:rPr>
                            <w:rFonts w:ascii="Calibri" w:hAnsi="Calibri" w:cs="Calibri"/>
                            <w:color w:val="1F497D" w:themeColor="text2"/>
                          </w:rPr>
                          <w:t>A disclosure that FGM has taken place must be reported immediately to the police</w:t>
                        </w:r>
                        <w:r>
                          <w:rPr>
                            <w:rFonts w:ascii="Calibri" w:hAnsi="Calibri" w:cs="Calibri"/>
                            <w:color w:val="1F497D" w:themeColor="text2"/>
                          </w:rPr>
                          <w:t xml:space="preserve"> for criminal investigation. A multi-agency strategy meeting will consider next steps and actions required.</w:t>
                        </w:r>
                      </w:p>
                      <w:p w14:paraId="209BBA38" w14:textId="4ABB6989" w:rsidR="0003036B" w:rsidRPr="00C217B0" w:rsidRDefault="0003036B" w:rsidP="00C217B0">
                        <w:pPr>
                          <w:ind w:left="360"/>
                          <w:rPr>
                            <w:rFonts w:ascii="Calibri" w:hAnsi="Calibri" w:cs="Calibri"/>
                            <w:caps/>
                            <w:color w:val="1F497D" w:themeColor="text2"/>
                          </w:rPr>
                        </w:pPr>
                      </w:p>
                      <w:p w14:paraId="1143C8B1" w14:textId="77777777" w:rsidR="0003036B" w:rsidRPr="000E547A" w:rsidRDefault="0003036B" w:rsidP="0003036B">
                        <w:pPr>
                          <w:rPr>
                            <w:caps/>
                            <w:color w:val="1F497D" w:themeColor="text2"/>
                            <w:sz w:val="26"/>
                            <w:szCs w:val="26"/>
                          </w:rPr>
                        </w:pPr>
                      </w:p>
                    </w:txbxContent>
                  </v:textbox>
                </v:shape>
                <w10:wrap type="square" anchorx="margin" anchory="page"/>
              </v:group>
            </w:pict>
          </mc:Fallback>
        </mc:AlternateContent>
      </w:r>
      <w:r w:rsidR="007751F7">
        <w:rPr>
          <w:noProof/>
          <w:lang w:val="en-US"/>
        </w:rPr>
        <mc:AlternateContent>
          <mc:Choice Requires="wpg">
            <w:drawing>
              <wp:anchor distT="45720" distB="45720" distL="182880" distR="182880" simplePos="0" relativeHeight="251646464" behindDoc="0" locked="0" layoutInCell="1" allowOverlap="1" wp14:anchorId="48B941AD" wp14:editId="1949500E">
                <wp:simplePos x="0" y="0"/>
                <wp:positionH relativeFrom="margin">
                  <wp:posOffset>200025</wp:posOffset>
                </wp:positionH>
                <wp:positionV relativeFrom="margin">
                  <wp:posOffset>2768600</wp:posOffset>
                </wp:positionV>
                <wp:extent cx="3276600" cy="314325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3276600" cy="3143250"/>
                          <a:chOff x="9528" y="-38093"/>
                          <a:chExt cx="3673906" cy="3771106"/>
                        </a:xfrm>
                      </wpg:grpSpPr>
                      <wps:wsp>
                        <wps:cNvPr id="199" name="Rectangle 199"/>
                        <wps:cNvSpPr/>
                        <wps:spPr>
                          <a:xfrm>
                            <a:off x="9528" y="-38093"/>
                            <a:ext cx="3567448" cy="354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557B6" w14:textId="77777777" w:rsidR="00E422FD" w:rsidRPr="00641148" w:rsidRDefault="00FA4E60">
                              <w:pPr>
                                <w:jc w:val="center"/>
                                <w:rPr>
                                  <w:rFonts w:ascii="Calibri" w:eastAsiaTheme="majorEastAsia" w:hAnsi="Calibri" w:cs="Calibri"/>
                                  <w:b/>
                                  <w:color w:val="FFFFFF" w:themeColor="background1"/>
                                  <w:szCs w:val="28"/>
                                </w:rPr>
                              </w:pPr>
                              <w:r w:rsidRPr="00641148">
                                <w:rPr>
                                  <w:rFonts w:ascii="Calibri" w:eastAsiaTheme="majorEastAsia" w:hAnsi="Calibri" w:cs="Calibri"/>
                                  <w:b/>
                                  <w:color w:val="FFFFFF" w:themeColor="background1"/>
                                  <w:szCs w:val="28"/>
                                </w:rPr>
                                <w:t>Signs and risk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646" y="252678"/>
                            <a:ext cx="3672788" cy="348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2ED0A" w14:textId="77777777"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The age at which the procedure takes place may vary from birth to adolescence to just before marriage</w:t>
                              </w:r>
                              <w:r w:rsidR="00467724" w:rsidRPr="00641148">
                                <w:rPr>
                                  <w:rFonts w:ascii="Calibri" w:hAnsi="Calibri" w:cs="Calibri"/>
                                  <w:color w:val="1F497D" w:themeColor="text2"/>
                                </w:rPr>
                                <w:t xml:space="preserve"> or during the first pregnancy.  </w:t>
                              </w:r>
                              <w:r w:rsidRPr="00641148">
                                <w:rPr>
                                  <w:rFonts w:ascii="Calibri" w:hAnsi="Calibri" w:cs="Calibri"/>
                                  <w:color w:val="1F497D" w:themeColor="text2"/>
                                </w:rPr>
                                <w:t>The most common age is between 5 and 8 years.</w:t>
                              </w:r>
                            </w:p>
                            <w:p w14:paraId="3B4C7BC3" w14:textId="605FBFD4"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There may be other girls or women in the family or household that have had the procedure</w:t>
                              </w:r>
                              <w:r w:rsidR="00F93DB4">
                                <w:rPr>
                                  <w:rFonts w:ascii="Calibri" w:hAnsi="Calibri" w:cs="Calibri"/>
                                  <w:color w:val="1F497D" w:themeColor="text2"/>
                                </w:rPr>
                                <w:t>.</w:t>
                              </w:r>
                            </w:p>
                            <w:p w14:paraId="0034CDAC" w14:textId="544F1B08"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A girl may confide in a friend or teacher of a special ceremony to ‘become a wom</w:t>
                              </w:r>
                              <w:r w:rsidR="0046288D">
                                <w:rPr>
                                  <w:rFonts w:ascii="Calibri" w:hAnsi="Calibri" w:cs="Calibri"/>
                                  <w:color w:val="1F497D" w:themeColor="text2"/>
                                </w:rPr>
                                <w:t>a</w:t>
                              </w:r>
                              <w:r w:rsidRPr="00641148">
                                <w:rPr>
                                  <w:rFonts w:ascii="Calibri" w:hAnsi="Calibri" w:cs="Calibri"/>
                                  <w:color w:val="1F497D" w:themeColor="text2"/>
                                </w:rPr>
                                <w:t>n’</w:t>
                              </w:r>
                              <w:r w:rsidR="00F93DB4">
                                <w:rPr>
                                  <w:rFonts w:ascii="Calibri" w:hAnsi="Calibri" w:cs="Calibri"/>
                                  <w:color w:val="1F497D" w:themeColor="text2"/>
                                </w:rPr>
                                <w:t>.</w:t>
                              </w:r>
                            </w:p>
                            <w:p w14:paraId="04C2ED32" w14:textId="79CCD4C6" w:rsidR="00FA4E60" w:rsidRPr="00641148" w:rsidRDefault="00FA4E60" w:rsidP="00FA4E60">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Prolonged absence from school or college</w:t>
                              </w:r>
                              <w:r w:rsidR="00F93DB4">
                                <w:rPr>
                                  <w:rFonts w:ascii="Calibri" w:hAnsi="Calibri" w:cs="Calibri"/>
                                  <w:color w:val="1F497D" w:themeColor="text2"/>
                                </w:rPr>
                                <w:t>.</w:t>
                              </w:r>
                            </w:p>
                            <w:p w14:paraId="45124300" w14:textId="420BAC16" w:rsidR="00FA4E60" w:rsidRPr="00641148" w:rsidRDefault="00FA4E60" w:rsidP="00FA4E60">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Reluctance to undergo medical examinations or participate in PE</w:t>
                              </w:r>
                              <w:r w:rsidR="00F93DB4">
                                <w:rPr>
                                  <w:rFonts w:ascii="Calibri" w:hAnsi="Calibri" w:cs="Calibri"/>
                                  <w:color w:val="1F497D" w:themeColor="text2"/>
                                </w:rPr>
                                <w:t>.</w:t>
                              </w:r>
                            </w:p>
                            <w:p w14:paraId="68A122D0" w14:textId="22917B59" w:rsidR="00FA4E60" w:rsidRPr="00641148" w:rsidRDefault="00FA4E60" w:rsidP="00FA4E60">
                              <w:pPr>
                                <w:pStyle w:val="ListParagraph"/>
                                <w:numPr>
                                  <w:ilvl w:val="0"/>
                                  <w:numId w:val="21"/>
                                </w:numPr>
                                <w:rPr>
                                  <w:rFonts w:ascii="Calibri" w:hAnsi="Calibri" w:cs="Calibri"/>
                                  <w:color w:val="1F497D" w:themeColor="text2"/>
                                </w:rPr>
                              </w:pPr>
                              <w:r w:rsidRPr="00641148">
                                <w:rPr>
                                  <w:rFonts w:ascii="Calibri" w:hAnsi="Calibri" w:cs="Calibri"/>
                                  <w:color w:val="1F497D" w:themeColor="text2"/>
                                </w:rPr>
                                <w:t>Signs of pain and frequent urinary or menstrual problems</w:t>
                              </w:r>
                              <w:r w:rsidR="00F93DB4">
                                <w:rPr>
                                  <w:rFonts w:ascii="Calibri" w:hAnsi="Calibri" w:cs="Calibri"/>
                                  <w:color w:val="1F497D" w:themeColor="text2"/>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941AD" id="Group 198" o:spid="_x0000_s1034" style="position:absolute;margin-left:15.75pt;margin-top:218pt;width:258pt;height:247.5pt;z-index:251646464;mso-wrap-distance-left:14.4pt;mso-wrap-distance-top:3.6pt;mso-wrap-distance-right:14.4pt;mso-wrap-distance-bottom:3.6pt;mso-position-horizontal-relative:margin;mso-position-vertical-relative:margin;mso-width-relative:margin;mso-height-relative:margin" coordorigin="95,-380" coordsize="36739,3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">
                <v:rect id="Rectangle 199" o:spid="_x0000_s1035" style="position:absolute;left:95;top:-380;width:35674;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F5557B6" w14:textId="77777777" w:rsidR="00E422FD" w:rsidRPr="00641148" w:rsidRDefault="00FA4E60">
                        <w:pPr>
                          <w:jc w:val="center"/>
                          <w:rPr>
                            <w:rFonts w:ascii="Calibri" w:eastAsiaTheme="majorEastAsia" w:hAnsi="Calibri" w:cs="Calibri"/>
                            <w:b/>
                            <w:color w:val="FFFFFF" w:themeColor="background1"/>
                            <w:szCs w:val="28"/>
                          </w:rPr>
                        </w:pPr>
                        <w:r w:rsidRPr="00641148">
                          <w:rPr>
                            <w:rFonts w:ascii="Calibri" w:eastAsiaTheme="majorEastAsia" w:hAnsi="Calibri" w:cs="Calibri"/>
                            <w:b/>
                            <w:color w:val="FFFFFF" w:themeColor="background1"/>
                            <w:szCs w:val="28"/>
                          </w:rPr>
                          <w:t>Signs and risk factors</w:t>
                        </w:r>
                      </w:p>
                    </w:txbxContent>
                  </v:textbox>
                </v:rect>
                <v:shape id="Text Box 200" o:spid="_x0000_s1036" type="#_x0000_t202" style="position:absolute;left:106;top:2526;width:36728;height:34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002ED0A" w14:textId="77777777"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The age at which the procedure takes place may vary from birth to adolescence to just before marriage</w:t>
                        </w:r>
                        <w:r w:rsidR="00467724" w:rsidRPr="00641148">
                          <w:rPr>
                            <w:rFonts w:ascii="Calibri" w:hAnsi="Calibri" w:cs="Calibri"/>
                            <w:color w:val="1F497D" w:themeColor="text2"/>
                          </w:rPr>
                          <w:t xml:space="preserve"> or during the first pregnancy.  </w:t>
                        </w:r>
                        <w:r w:rsidRPr="00641148">
                          <w:rPr>
                            <w:rFonts w:ascii="Calibri" w:hAnsi="Calibri" w:cs="Calibri"/>
                            <w:color w:val="1F497D" w:themeColor="text2"/>
                          </w:rPr>
                          <w:t>The most common age is between 5 and 8 years.</w:t>
                        </w:r>
                      </w:p>
                      <w:p w14:paraId="3B4C7BC3" w14:textId="605FBFD4"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There may be other girls or women in the family or household that have had the procedure</w:t>
                        </w:r>
                        <w:r w:rsidR="00F93DB4">
                          <w:rPr>
                            <w:rFonts w:ascii="Calibri" w:hAnsi="Calibri" w:cs="Calibri"/>
                            <w:color w:val="1F497D" w:themeColor="text2"/>
                          </w:rPr>
                          <w:t>.</w:t>
                        </w:r>
                      </w:p>
                      <w:p w14:paraId="0034CDAC" w14:textId="544F1B08" w:rsidR="00FA4E60" w:rsidRPr="00641148" w:rsidRDefault="00FA4E60" w:rsidP="00EE48C2">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A girl may confide in a friend or teacher of a special ceremony to ‘become a wom</w:t>
                        </w:r>
                        <w:r w:rsidR="0046288D">
                          <w:rPr>
                            <w:rFonts w:ascii="Calibri" w:hAnsi="Calibri" w:cs="Calibri"/>
                            <w:color w:val="1F497D" w:themeColor="text2"/>
                          </w:rPr>
                          <w:t>a</w:t>
                        </w:r>
                        <w:r w:rsidRPr="00641148">
                          <w:rPr>
                            <w:rFonts w:ascii="Calibri" w:hAnsi="Calibri" w:cs="Calibri"/>
                            <w:color w:val="1F497D" w:themeColor="text2"/>
                          </w:rPr>
                          <w:t>n’</w:t>
                        </w:r>
                        <w:r w:rsidR="00F93DB4">
                          <w:rPr>
                            <w:rFonts w:ascii="Calibri" w:hAnsi="Calibri" w:cs="Calibri"/>
                            <w:color w:val="1F497D" w:themeColor="text2"/>
                          </w:rPr>
                          <w:t>.</w:t>
                        </w:r>
                      </w:p>
                      <w:p w14:paraId="04C2ED32" w14:textId="79CCD4C6" w:rsidR="00FA4E60" w:rsidRPr="00641148" w:rsidRDefault="00FA4E60" w:rsidP="00FA4E60">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Prolonged absence from school or college</w:t>
                        </w:r>
                        <w:r w:rsidR="00F93DB4">
                          <w:rPr>
                            <w:rFonts w:ascii="Calibri" w:hAnsi="Calibri" w:cs="Calibri"/>
                            <w:color w:val="1F497D" w:themeColor="text2"/>
                          </w:rPr>
                          <w:t>.</w:t>
                        </w:r>
                      </w:p>
                      <w:p w14:paraId="45124300" w14:textId="420BAC16" w:rsidR="00FA4E60" w:rsidRPr="00641148" w:rsidRDefault="00FA4E60" w:rsidP="00FA4E60">
                        <w:pPr>
                          <w:pStyle w:val="ListParagraph"/>
                          <w:numPr>
                            <w:ilvl w:val="0"/>
                            <w:numId w:val="21"/>
                          </w:numPr>
                          <w:rPr>
                            <w:rFonts w:ascii="Calibri" w:hAnsi="Calibri" w:cs="Calibri"/>
                            <w:caps/>
                            <w:color w:val="1F497D" w:themeColor="text2"/>
                          </w:rPr>
                        </w:pPr>
                        <w:r w:rsidRPr="00641148">
                          <w:rPr>
                            <w:rFonts w:ascii="Calibri" w:hAnsi="Calibri" w:cs="Calibri"/>
                            <w:color w:val="1F497D" w:themeColor="text2"/>
                          </w:rPr>
                          <w:t>Reluctance to undergo medical examinations or participate in PE</w:t>
                        </w:r>
                        <w:r w:rsidR="00F93DB4">
                          <w:rPr>
                            <w:rFonts w:ascii="Calibri" w:hAnsi="Calibri" w:cs="Calibri"/>
                            <w:color w:val="1F497D" w:themeColor="text2"/>
                          </w:rPr>
                          <w:t>.</w:t>
                        </w:r>
                      </w:p>
                      <w:p w14:paraId="68A122D0" w14:textId="22917B59" w:rsidR="00FA4E60" w:rsidRPr="00641148" w:rsidRDefault="00FA4E60" w:rsidP="00FA4E60">
                        <w:pPr>
                          <w:pStyle w:val="ListParagraph"/>
                          <w:numPr>
                            <w:ilvl w:val="0"/>
                            <w:numId w:val="21"/>
                          </w:numPr>
                          <w:rPr>
                            <w:rFonts w:ascii="Calibri" w:hAnsi="Calibri" w:cs="Calibri"/>
                            <w:color w:val="1F497D" w:themeColor="text2"/>
                          </w:rPr>
                        </w:pPr>
                        <w:r w:rsidRPr="00641148">
                          <w:rPr>
                            <w:rFonts w:ascii="Calibri" w:hAnsi="Calibri" w:cs="Calibri"/>
                            <w:color w:val="1F497D" w:themeColor="text2"/>
                          </w:rPr>
                          <w:t>Signs of pain and frequent urinary or menstrual problems</w:t>
                        </w:r>
                        <w:r w:rsidR="00F93DB4">
                          <w:rPr>
                            <w:rFonts w:ascii="Calibri" w:hAnsi="Calibri" w:cs="Calibri"/>
                            <w:color w:val="1F497D" w:themeColor="text2"/>
                          </w:rPr>
                          <w:t>.</w:t>
                        </w:r>
                      </w:p>
                    </w:txbxContent>
                  </v:textbox>
                </v:shape>
                <w10:wrap type="square" anchorx="margin" anchory="margin"/>
              </v:group>
            </w:pict>
          </mc:Fallback>
        </mc:AlternateContent>
      </w:r>
    </w:p>
    <w:p w14:paraId="16778F7E" w14:textId="20AD5127" w:rsidR="00E422FD" w:rsidRPr="00E422FD" w:rsidRDefault="00E422FD" w:rsidP="00E422FD">
      <w:pPr>
        <w:rPr>
          <w:b/>
          <w:sz w:val="40"/>
          <w:szCs w:val="40"/>
        </w:rPr>
      </w:pPr>
    </w:p>
    <w:p w14:paraId="03C8A088" w14:textId="77777777" w:rsidR="008B6ECA" w:rsidRDefault="00E422FD" w:rsidP="008B6ECA">
      <w:r>
        <w:tab/>
      </w:r>
    </w:p>
    <w:p w14:paraId="42C32705" w14:textId="77777777" w:rsidR="008B6ECA" w:rsidRDefault="008B6ECA" w:rsidP="008B6ECA"/>
    <w:p w14:paraId="53BCCBB3" w14:textId="77777777" w:rsidR="008B6ECA" w:rsidRDefault="008B6ECA" w:rsidP="008B6ECA"/>
    <w:p w14:paraId="0CDF668D" w14:textId="77777777" w:rsidR="008B6ECA" w:rsidRDefault="008B6ECA" w:rsidP="008B6ECA"/>
    <w:p w14:paraId="716DDE80" w14:textId="77777777" w:rsidR="008B6ECA" w:rsidRDefault="00F22408" w:rsidP="008B6ECA">
      <w:r>
        <w:rPr>
          <w:noProof/>
          <w:lang w:val="en-US"/>
        </w:rPr>
        <mc:AlternateContent>
          <mc:Choice Requires="wps">
            <w:drawing>
              <wp:anchor distT="0" distB="0" distL="114300" distR="114300" simplePos="0" relativeHeight="251654656" behindDoc="0" locked="0" layoutInCell="1" allowOverlap="1" wp14:anchorId="0B8DC127" wp14:editId="5837AD70">
                <wp:simplePos x="0" y="0"/>
                <wp:positionH relativeFrom="column">
                  <wp:posOffset>4084518</wp:posOffset>
                </wp:positionH>
                <wp:positionV relativeFrom="paragraph">
                  <wp:posOffset>3259331</wp:posOffset>
                </wp:positionV>
                <wp:extent cx="3253839" cy="285008"/>
                <wp:effectExtent l="0" t="0" r="3810" b="1270"/>
                <wp:wrapNone/>
                <wp:docPr id="11" name="Rectangle 11"/>
                <wp:cNvGraphicFramePr/>
                <a:graphic xmlns:a="http://schemas.openxmlformats.org/drawingml/2006/main">
                  <a:graphicData uri="http://schemas.microsoft.com/office/word/2010/wordprocessingShape">
                    <wps:wsp>
                      <wps:cNvSpPr/>
                      <wps:spPr>
                        <a:xfrm>
                          <a:off x="0" y="0"/>
                          <a:ext cx="3253839" cy="285008"/>
                        </a:xfrm>
                        <a:prstGeom prst="rect">
                          <a:avLst/>
                        </a:prstGeom>
                        <a:solidFill>
                          <a:srgbClr val="4F81BD"/>
                        </a:solidFill>
                        <a:ln w="25400" cap="flat" cmpd="sng" algn="ctr">
                          <a:noFill/>
                          <a:prstDash val="solid"/>
                        </a:ln>
                        <a:effectLst/>
                      </wps:spPr>
                      <wps:txbx>
                        <w:txbxContent>
                          <w:p w14:paraId="7CE15784" w14:textId="77777777" w:rsidR="0003036B" w:rsidRPr="00EE48C2" w:rsidRDefault="000E547A" w:rsidP="0003036B">
                            <w:pPr>
                              <w:jc w:val="center"/>
                              <w:rPr>
                                <w:rFonts w:eastAsiaTheme="majorEastAsia" w:cs="Arial"/>
                                <w:b/>
                                <w:color w:val="FFFFFF" w:themeColor="background1"/>
                                <w:szCs w:val="28"/>
                              </w:rPr>
                            </w:pPr>
                            <w:r>
                              <w:rPr>
                                <w:rFonts w:eastAsiaTheme="majorEastAsia" w:cs="Arial"/>
                                <w:b/>
                                <w:color w:val="FFFFFF" w:themeColor="background1"/>
                                <w:szCs w:val="28"/>
                              </w:rPr>
                              <w:t xml:space="preserve">After a </w:t>
                            </w:r>
                            <w:proofErr w:type="gramStart"/>
                            <w:r>
                              <w:rPr>
                                <w:rFonts w:eastAsiaTheme="majorEastAsia" w:cs="Arial"/>
                                <w:b/>
                                <w:color w:val="FFFFFF" w:themeColor="background1"/>
                                <w:szCs w:val="28"/>
                              </w:rPr>
                              <w:t>Procedure..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DC127" id="Rectangle 11" o:spid="_x0000_s1037" style="position:absolute;margin-left:321.6pt;margin-top:256.65pt;width:256.2pt;height:2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" fillcolor="#4f81bd" stroked="f" strokeweight="2pt">
                <v:textbox>
                  <w:txbxContent>
                    <w:p w14:paraId="7CE15784" w14:textId="77777777" w:rsidR="0003036B" w:rsidRPr="00EE48C2" w:rsidRDefault="000E547A" w:rsidP="0003036B">
                      <w:pPr>
                        <w:jc w:val="center"/>
                        <w:rPr>
                          <w:rFonts w:eastAsiaTheme="majorEastAsia" w:cs="Arial"/>
                          <w:b/>
                          <w:color w:val="FFFFFF" w:themeColor="background1"/>
                          <w:szCs w:val="28"/>
                        </w:rPr>
                      </w:pPr>
                      <w:r>
                        <w:rPr>
                          <w:rFonts w:eastAsiaTheme="majorEastAsia" w:cs="Arial"/>
                          <w:b/>
                          <w:color w:val="FFFFFF" w:themeColor="background1"/>
                          <w:szCs w:val="28"/>
                        </w:rPr>
                        <w:t xml:space="preserve">After a </w:t>
                      </w:r>
                      <w:proofErr w:type="gramStart"/>
                      <w:r>
                        <w:rPr>
                          <w:rFonts w:eastAsiaTheme="majorEastAsia" w:cs="Arial"/>
                          <w:b/>
                          <w:color w:val="FFFFFF" w:themeColor="background1"/>
                          <w:szCs w:val="28"/>
                        </w:rPr>
                        <w:t>Procedure..</w:t>
                      </w:r>
                      <w:proofErr w:type="gramEnd"/>
                    </w:p>
                  </w:txbxContent>
                </v:textbox>
              </v:rect>
            </w:pict>
          </mc:Fallback>
        </mc:AlternateContent>
      </w:r>
    </w:p>
    <w:p w14:paraId="1EFDC5F2" w14:textId="77777777" w:rsidR="00094CDA" w:rsidRDefault="00094CDA" w:rsidP="00094CDA"/>
    <w:p w14:paraId="089F88B1" w14:textId="77777777" w:rsidR="00094CDA" w:rsidRDefault="00094CDA" w:rsidP="00094CDA"/>
    <w:p w14:paraId="6B4BB57B" w14:textId="77777777" w:rsidR="00094CDA" w:rsidRDefault="00094CDA" w:rsidP="00094CDA"/>
    <w:p w14:paraId="527E1EF4" w14:textId="77777777" w:rsidR="00094CDA" w:rsidRDefault="00094CDA" w:rsidP="00094CDA"/>
    <w:p w14:paraId="4B764670" w14:textId="77777777" w:rsidR="00094CDA" w:rsidRDefault="00094CDA" w:rsidP="00094CDA"/>
    <w:p w14:paraId="137921B0" w14:textId="7BE750C8" w:rsidR="003165AD" w:rsidRPr="00094CDA" w:rsidRDefault="00C217B0" w:rsidP="00094CDA">
      <w:r>
        <w:rPr>
          <w:noProof/>
          <w:lang w:val="en-US"/>
        </w:rPr>
        <mc:AlternateContent>
          <mc:Choice Requires="wps">
            <w:drawing>
              <wp:anchor distT="0" distB="0" distL="114300" distR="114300" simplePos="0" relativeHeight="251652608" behindDoc="0" locked="0" layoutInCell="1" allowOverlap="1" wp14:anchorId="1A0BE657" wp14:editId="1872130C">
                <wp:simplePos x="0" y="0"/>
                <wp:positionH relativeFrom="page">
                  <wp:posOffset>4086226</wp:posOffset>
                </wp:positionH>
                <wp:positionV relativeFrom="paragraph">
                  <wp:posOffset>841375</wp:posOffset>
                </wp:positionV>
                <wp:extent cx="3312795" cy="2743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312795" cy="2743200"/>
                        </a:xfrm>
                        <a:prstGeom prst="rect">
                          <a:avLst/>
                        </a:prstGeom>
                        <a:noFill/>
                        <a:ln w="6350">
                          <a:noFill/>
                        </a:ln>
                        <a:effectLst/>
                      </wps:spPr>
                      <wps:txbx>
                        <w:txbxContent>
                          <w:p w14:paraId="3392112C" w14:textId="58126488" w:rsidR="000E547A" w:rsidRPr="00641148" w:rsidRDefault="0003036B" w:rsidP="0003036B">
                            <w:pPr>
                              <w:rPr>
                                <w:rFonts w:ascii="Calibri" w:hAnsi="Calibri" w:cs="Calibri"/>
                                <w:b/>
                                <w:color w:val="1F497D" w:themeColor="text2"/>
                              </w:rPr>
                            </w:pPr>
                            <w:r w:rsidRPr="00641148">
                              <w:rPr>
                                <w:rFonts w:ascii="Calibri" w:hAnsi="Calibri" w:cs="Calibri"/>
                                <w:b/>
                                <w:color w:val="1F497D" w:themeColor="text2"/>
                              </w:rPr>
                              <w:t>It is important you still refer even after a procedure has been carried out.  Where the procedure has already taken place the information and risks must be assessed and consideration must be given to convening a Child Protection Conference.</w:t>
                            </w:r>
                          </w:p>
                          <w:p w14:paraId="05A997EF" w14:textId="77777777" w:rsidR="0003036B" w:rsidRPr="00641148" w:rsidRDefault="0003036B" w:rsidP="0003036B">
                            <w:pPr>
                              <w:rPr>
                                <w:rFonts w:ascii="Calibri" w:hAnsi="Calibri" w:cs="Calibri"/>
                                <w:b/>
                                <w:color w:val="1F497D" w:themeColor="text2"/>
                              </w:rPr>
                            </w:pPr>
                            <w:r w:rsidRPr="00641148">
                              <w:rPr>
                                <w:rFonts w:ascii="Calibri" w:hAnsi="Calibri" w:cs="Calibri"/>
                                <w:b/>
                                <w:color w:val="1F497D" w:themeColor="text2"/>
                              </w:rPr>
                              <w:t>Careful consideration must also be given to the potential risks to any younger females in the family or household.</w:t>
                            </w:r>
                          </w:p>
                          <w:p w14:paraId="7F62F999" w14:textId="097E9478" w:rsidR="000E547A" w:rsidRPr="00641148" w:rsidRDefault="0003036B" w:rsidP="0003036B">
                            <w:pPr>
                              <w:rPr>
                                <w:rFonts w:ascii="Calibri" w:hAnsi="Calibri" w:cs="Calibri"/>
                                <w:b/>
                                <w:color w:val="1F497D" w:themeColor="text2"/>
                              </w:rPr>
                            </w:pPr>
                            <w:r w:rsidRPr="00641148">
                              <w:rPr>
                                <w:rFonts w:ascii="Calibri" w:hAnsi="Calibri" w:cs="Calibri"/>
                                <w:b/>
                                <w:color w:val="1F497D" w:themeColor="text2"/>
                              </w:rPr>
                              <w:t>Counselling and medical help should be provided if needed.</w:t>
                            </w:r>
                          </w:p>
                          <w:p w14:paraId="130E5B12" w14:textId="77777777" w:rsidR="0003036B" w:rsidRPr="00641148" w:rsidRDefault="0003036B" w:rsidP="0003036B">
                            <w:pPr>
                              <w:rPr>
                                <w:rFonts w:ascii="Calibri" w:hAnsi="Calibri" w:cs="Calibri"/>
                                <w:caps/>
                                <w:color w:val="1F497D" w:themeColor="text2"/>
                              </w:rPr>
                            </w:pPr>
                            <w:r w:rsidRPr="00641148">
                              <w:rPr>
                                <w:rFonts w:ascii="Calibri" w:hAnsi="Calibri" w:cs="Calibri"/>
                                <w:b/>
                                <w:color w:val="1F497D" w:themeColor="text2"/>
                              </w:rPr>
                              <w:t>All assessments and investigations should be mindful of issues of language and communication, religion, culture and race</w:t>
                            </w:r>
                            <w:r w:rsidRPr="00641148">
                              <w:rPr>
                                <w:rFonts w:ascii="Calibri" w:hAnsi="Calibri" w:cs="Calibri"/>
                                <w:color w:val="1F497D" w:themeColor="text2"/>
                              </w:rPr>
                              <w:t xml:space="preserve">.  </w:t>
                            </w:r>
                          </w:p>
                          <w:p w14:paraId="28C87804" w14:textId="77777777" w:rsidR="0003036B" w:rsidRPr="00641148" w:rsidRDefault="0003036B" w:rsidP="0003036B">
                            <w:pPr>
                              <w:rPr>
                                <w:rFonts w:ascii="Calibri" w:hAnsi="Calibri" w:cs="Calibri"/>
                                <w:caps/>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BE657" id="Text Box 12" o:spid="_x0000_s1038" type="#_x0000_t202" style="position:absolute;margin-left:321.75pt;margin-top:66.25pt;width:260.85pt;height:3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" filled="f" stroked="f" strokeweight=".5pt">
                <v:textbox inset=",7.2pt,,0">
                  <w:txbxContent>
                    <w:p w14:paraId="3392112C" w14:textId="58126488" w:rsidR="000E547A" w:rsidRPr="00641148" w:rsidRDefault="0003036B" w:rsidP="0003036B">
                      <w:pPr>
                        <w:rPr>
                          <w:rFonts w:ascii="Calibri" w:hAnsi="Calibri" w:cs="Calibri"/>
                          <w:b/>
                          <w:color w:val="1F497D" w:themeColor="text2"/>
                        </w:rPr>
                      </w:pPr>
                      <w:r w:rsidRPr="00641148">
                        <w:rPr>
                          <w:rFonts w:ascii="Calibri" w:hAnsi="Calibri" w:cs="Calibri"/>
                          <w:b/>
                          <w:color w:val="1F497D" w:themeColor="text2"/>
                        </w:rPr>
                        <w:t>It is important you still refer even after a procedure has been carried out.  Where the procedure has already taken place the information and risks must be assessed and consideration must be given to convening a Child Protection Conference.</w:t>
                      </w:r>
                    </w:p>
                    <w:p w14:paraId="05A997EF" w14:textId="77777777" w:rsidR="0003036B" w:rsidRPr="00641148" w:rsidRDefault="0003036B" w:rsidP="0003036B">
                      <w:pPr>
                        <w:rPr>
                          <w:rFonts w:ascii="Calibri" w:hAnsi="Calibri" w:cs="Calibri"/>
                          <w:b/>
                          <w:color w:val="1F497D" w:themeColor="text2"/>
                        </w:rPr>
                      </w:pPr>
                      <w:r w:rsidRPr="00641148">
                        <w:rPr>
                          <w:rFonts w:ascii="Calibri" w:hAnsi="Calibri" w:cs="Calibri"/>
                          <w:b/>
                          <w:color w:val="1F497D" w:themeColor="text2"/>
                        </w:rPr>
                        <w:t>Careful consideration must also be given to the potential risks to any younger females in the family or household.</w:t>
                      </w:r>
                    </w:p>
                    <w:p w14:paraId="7F62F999" w14:textId="097E9478" w:rsidR="000E547A" w:rsidRPr="00641148" w:rsidRDefault="0003036B" w:rsidP="0003036B">
                      <w:pPr>
                        <w:rPr>
                          <w:rFonts w:ascii="Calibri" w:hAnsi="Calibri" w:cs="Calibri"/>
                          <w:b/>
                          <w:color w:val="1F497D" w:themeColor="text2"/>
                        </w:rPr>
                      </w:pPr>
                      <w:r w:rsidRPr="00641148">
                        <w:rPr>
                          <w:rFonts w:ascii="Calibri" w:hAnsi="Calibri" w:cs="Calibri"/>
                          <w:b/>
                          <w:color w:val="1F497D" w:themeColor="text2"/>
                        </w:rPr>
                        <w:t>Counselling and medical help should be provided if needed.</w:t>
                      </w:r>
                    </w:p>
                    <w:p w14:paraId="130E5B12" w14:textId="77777777" w:rsidR="0003036B" w:rsidRPr="00641148" w:rsidRDefault="0003036B" w:rsidP="0003036B">
                      <w:pPr>
                        <w:rPr>
                          <w:rFonts w:ascii="Calibri" w:hAnsi="Calibri" w:cs="Calibri"/>
                          <w:caps/>
                          <w:color w:val="1F497D" w:themeColor="text2"/>
                        </w:rPr>
                      </w:pPr>
                      <w:r w:rsidRPr="00641148">
                        <w:rPr>
                          <w:rFonts w:ascii="Calibri" w:hAnsi="Calibri" w:cs="Calibri"/>
                          <w:b/>
                          <w:color w:val="1F497D" w:themeColor="text2"/>
                        </w:rPr>
                        <w:t>All assessments and investigations should be mindful of issues of language and communication, religion, culture and race</w:t>
                      </w:r>
                      <w:r w:rsidRPr="00641148">
                        <w:rPr>
                          <w:rFonts w:ascii="Calibri" w:hAnsi="Calibri" w:cs="Calibri"/>
                          <w:color w:val="1F497D" w:themeColor="text2"/>
                        </w:rPr>
                        <w:t xml:space="preserve">.  </w:t>
                      </w:r>
                    </w:p>
                    <w:p w14:paraId="28C87804" w14:textId="77777777" w:rsidR="0003036B" w:rsidRPr="00641148" w:rsidRDefault="0003036B" w:rsidP="0003036B">
                      <w:pPr>
                        <w:rPr>
                          <w:rFonts w:ascii="Calibri" w:hAnsi="Calibri" w:cs="Calibri"/>
                          <w:caps/>
                          <w:color w:val="1F497D" w:themeColor="text2"/>
                        </w:rPr>
                      </w:pPr>
                    </w:p>
                  </w:txbxContent>
                </v:textbox>
                <w10:wrap anchorx="page"/>
              </v:shape>
            </w:pict>
          </mc:Fallback>
        </mc:AlternateContent>
      </w:r>
      <w:r w:rsidRPr="00641148">
        <w:rPr>
          <w:rFonts w:asciiTheme="minorHAnsi" w:hAnsiTheme="minorHAnsi" w:cstheme="minorHAnsi"/>
          <w:noProof/>
          <w:lang w:val="en-US"/>
        </w:rPr>
        <mc:AlternateContent>
          <mc:Choice Requires="wps">
            <w:drawing>
              <wp:anchor distT="0" distB="0" distL="114300" distR="114300" simplePos="0" relativeHeight="251653632" behindDoc="0" locked="0" layoutInCell="1" allowOverlap="1" wp14:anchorId="39058636" wp14:editId="3F516619">
                <wp:simplePos x="0" y="0"/>
                <wp:positionH relativeFrom="column">
                  <wp:posOffset>503555</wp:posOffset>
                </wp:positionH>
                <wp:positionV relativeFrom="paragraph">
                  <wp:posOffset>632460</wp:posOffset>
                </wp:positionV>
                <wp:extent cx="3213735" cy="304800"/>
                <wp:effectExtent l="0" t="0" r="5715" b="0"/>
                <wp:wrapNone/>
                <wp:docPr id="34" name="Rectangle 34"/>
                <wp:cNvGraphicFramePr/>
                <a:graphic xmlns:a="http://schemas.openxmlformats.org/drawingml/2006/main">
                  <a:graphicData uri="http://schemas.microsoft.com/office/word/2010/wordprocessingShape">
                    <wps:wsp>
                      <wps:cNvSpPr/>
                      <wps:spPr>
                        <a:xfrm>
                          <a:off x="0" y="0"/>
                          <a:ext cx="3213735" cy="304800"/>
                        </a:xfrm>
                        <a:prstGeom prst="rect">
                          <a:avLst/>
                        </a:prstGeom>
                        <a:solidFill>
                          <a:srgbClr val="4F81BD"/>
                        </a:solidFill>
                        <a:ln w="25400" cap="flat" cmpd="sng" algn="ctr">
                          <a:noFill/>
                          <a:prstDash val="solid"/>
                        </a:ln>
                        <a:effectLst/>
                      </wps:spPr>
                      <wps:txbx>
                        <w:txbxContent>
                          <w:p w14:paraId="38ECAF50" w14:textId="77777777" w:rsidR="00F22408" w:rsidRPr="00641148" w:rsidRDefault="00722E63" w:rsidP="00F22408">
                            <w:pPr>
                              <w:jc w:val="center"/>
                              <w:rPr>
                                <w:rFonts w:ascii="Calibri" w:eastAsiaTheme="majorEastAsia" w:hAnsi="Calibri" w:cs="Calibri"/>
                                <w:b/>
                                <w:color w:val="FFFFFF" w:themeColor="background1"/>
                                <w:szCs w:val="28"/>
                              </w:rPr>
                            </w:pPr>
                            <w:r w:rsidRPr="00641148">
                              <w:rPr>
                                <w:rFonts w:ascii="Calibri" w:eastAsiaTheme="majorEastAsia" w:hAnsi="Calibri" w:cs="Calibri"/>
                                <w:b/>
                                <w:color w:val="FFFFFF" w:themeColor="background1"/>
                                <w:szCs w:val="28"/>
                              </w:rPr>
                              <w:t>After a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058636" id="Rectangle 34" o:spid="_x0000_s1039" style="position:absolute;margin-left:39.65pt;margin-top:49.8pt;width:253.05pt;height:2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" fillcolor="#4f81bd" stroked="f" strokeweight="2pt">
                <v:textbox>
                  <w:txbxContent>
                    <w:p w14:paraId="38ECAF50" w14:textId="77777777" w:rsidR="00F22408" w:rsidRPr="00641148" w:rsidRDefault="00722E63" w:rsidP="00F22408">
                      <w:pPr>
                        <w:jc w:val="center"/>
                        <w:rPr>
                          <w:rFonts w:ascii="Calibri" w:eastAsiaTheme="majorEastAsia" w:hAnsi="Calibri" w:cs="Calibri"/>
                          <w:b/>
                          <w:color w:val="FFFFFF" w:themeColor="background1"/>
                          <w:szCs w:val="28"/>
                        </w:rPr>
                      </w:pPr>
                      <w:r w:rsidRPr="00641148">
                        <w:rPr>
                          <w:rFonts w:ascii="Calibri" w:eastAsiaTheme="majorEastAsia" w:hAnsi="Calibri" w:cs="Calibri"/>
                          <w:b/>
                          <w:color w:val="FFFFFF" w:themeColor="background1"/>
                          <w:szCs w:val="28"/>
                        </w:rPr>
                        <w:t>After a procedure</w:t>
                      </w:r>
                    </w:p>
                  </w:txbxContent>
                </v:textbox>
              </v:rect>
            </w:pict>
          </mc:Fallback>
        </mc:AlternateContent>
      </w:r>
      <w:r w:rsidR="007751F7">
        <w:rPr>
          <w:noProof/>
          <w:lang w:val="en-US"/>
        </w:rPr>
        <mc:AlternateContent>
          <mc:Choice Requires="wps">
            <w:drawing>
              <wp:anchor distT="0" distB="0" distL="114300" distR="114300" simplePos="0" relativeHeight="251648512" behindDoc="0" locked="0" layoutInCell="1" allowOverlap="1" wp14:anchorId="6B058B56" wp14:editId="6A707DE3">
                <wp:simplePos x="0" y="0"/>
                <wp:positionH relativeFrom="margin">
                  <wp:posOffset>2266950</wp:posOffset>
                </wp:positionH>
                <wp:positionV relativeFrom="paragraph">
                  <wp:posOffset>1480185</wp:posOffset>
                </wp:positionV>
                <wp:extent cx="1762125" cy="4857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62125" cy="485775"/>
                        </a:xfrm>
                        <a:prstGeom prst="rect">
                          <a:avLst/>
                        </a:prstGeom>
                        <a:solidFill>
                          <a:srgbClr val="F7D715"/>
                        </a:solidFill>
                        <a:ln w="25400" cap="flat" cmpd="sng" algn="ctr">
                          <a:solidFill>
                            <a:srgbClr val="F7D715"/>
                          </a:solidFill>
                          <a:prstDash val="solid"/>
                        </a:ln>
                        <a:effectLst/>
                      </wps:spPr>
                      <wps:txbx>
                        <w:txbxContent>
                          <w:p w14:paraId="24C2DF13" w14:textId="77777777" w:rsidR="001407D5" w:rsidRPr="00641148" w:rsidRDefault="000E547A" w:rsidP="001407D5">
                            <w:pPr>
                              <w:jc w:val="center"/>
                              <w:rPr>
                                <w:rFonts w:ascii="Calibri" w:hAnsi="Calibri" w:cs="Calibri"/>
                                <w:b/>
                              </w:rPr>
                            </w:pPr>
                            <w:r w:rsidRPr="00641148">
                              <w:rPr>
                                <w:rFonts w:ascii="Calibri" w:hAnsi="Calibri" w:cs="Calibri"/>
                                <w:b/>
                              </w:rPr>
                              <w:t>The need of the child must remain paramount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58B56" id="Rectangle 19" o:spid="_x0000_s1040" style="position:absolute;margin-left:178.5pt;margin-top:116.55pt;width:138.75pt;height:38.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" fillcolor="#f7d715" strokecolor="#f7d715" strokeweight="2pt">
                <v:textbox>
                  <w:txbxContent>
                    <w:p w14:paraId="24C2DF13" w14:textId="77777777" w:rsidR="001407D5" w:rsidRPr="00641148" w:rsidRDefault="000E547A" w:rsidP="001407D5">
                      <w:pPr>
                        <w:jc w:val="center"/>
                        <w:rPr>
                          <w:rFonts w:ascii="Calibri" w:hAnsi="Calibri" w:cs="Calibri"/>
                          <w:b/>
                        </w:rPr>
                      </w:pPr>
                      <w:r w:rsidRPr="00641148">
                        <w:rPr>
                          <w:rFonts w:ascii="Calibri" w:hAnsi="Calibri" w:cs="Calibri"/>
                          <w:b/>
                        </w:rPr>
                        <w:t>The need of the child must remain paramount</w:t>
                      </w:r>
                    </w:p>
                  </w:txbxContent>
                </v:textbox>
                <w10:wrap anchorx="margin"/>
              </v:rect>
            </w:pict>
          </mc:Fallback>
        </mc:AlternateContent>
      </w:r>
      <w:r w:rsidR="007751F7">
        <w:rPr>
          <w:noProof/>
          <w:lang w:val="en-US"/>
        </w:rPr>
        <mc:AlternateContent>
          <mc:Choice Requires="wpg">
            <w:drawing>
              <wp:anchor distT="45720" distB="45720" distL="182880" distR="182880" simplePos="0" relativeHeight="251651584" behindDoc="0" locked="0" layoutInCell="1" allowOverlap="1" wp14:anchorId="1E9CB3C6" wp14:editId="7A47ABE8">
                <wp:simplePos x="0" y="0"/>
                <wp:positionH relativeFrom="margin">
                  <wp:posOffset>0</wp:posOffset>
                </wp:positionH>
                <wp:positionV relativeFrom="margin">
                  <wp:posOffset>6597650</wp:posOffset>
                </wp:positionV>
                <wp:extent cx="3867150" cy="2086610"/>
                <wp:effectExtent l="0" t="0" r="0" b="8890"/>
                <wp:wrapSquare wrapText="bothSides"/>
                <wp:docPr id="21" name="Group 21"/>
                <wp:cNvGraphicFramePr/>
                <a:graphic xmlns:a="http://schemas.openxmlformats.org/drawingml/2006/main">
                  <a:graphicData uri="http://schemas.microsoft.com/office/word/2010/wordprocessingGroup">
                    <wpg:wgp>
                      <wpg:cNvGrpSpPr/>
                      <wpg:grpSpPr>
                        <a:xfrm>
                          <a:off x="0" y="0"/>
                          <a:ext cx="3867150" cy="2086610"/>
                          <a:chOff x="19056" y="-121643"/>
                          <a:chExt cx="3567448" cy="2573419"/>
                        </a:xfrm>
                      </wpg:grpSpPr>
                      <wps:wsp>
                        <wps:cNvPr id="27" name="Rectangle 27"/>
                        <wps:cNvSpPr/>
                        <wps:spPr>
                          <a:xfrm>
                            <a:off x="352551" y="-121643"/>
                            <a:ext cx="3214896" cy="392248"/>
                          </a:xfrm>
                          <a:prstGeom prst="rect">
                            <a:avLst/>
                          </a:prstGeom>
                          <a:solidFill>
                            <a:srgbClr val="4F81BD"/>
                          </a:solidFill>
                          <a:ln w="25400" cap="flat" cmpd="sng" algn="ctr">
                            <a:noFill/>
                            <a:prstDash val="solid"/>
                          </a:ln>
                          <a:effectLst/>
                        </wps:spPr>
                        <wps:txbx>
                          <w:txbxContent>
                            <w:p w14:paraId="7698ECA3" w14:textId="77777777" w:rsidR="001407D5" w:rsidRPr="00641148" w:rsidRDefault="00FA4E60" w:rsidP="001407D5">
                              <w:pPr>
                                <w:jc w:val="center"/>
                                <w:rPr>
                                  <w:rFonts w:asciiTheme="minorHAnsi" w:eastAsiaTheme="majorEastAsia" w:hAnsiTheme="minorHAnsi" w:cstheme="minorHAnsi"/>
                                  <w:b/>
                                  <w:color w:val="FFFFFF" w:themeColor="background1"/>
                                  <w:szCs w:val="28"/>
                                </w:rPr>
                              </w:pPr>
                              <w:r w:rsidRPr="00641148">
                                <w:rPr>
                                  <w:rFonts w:asciiTheme="minorHAnsi" w:eastAsiaTheme="majorEastAsia" w:hAnsiTheme="minorHAnsi" w:cstheme="minorHAnsi"/>
                                  <w:b/>
                                  <w:color w:val="FFFFFF" w:themeColor="background1"/>
                                  <w:szCs w:val="28"/>
                                </w:rPr>
                                <w:t>Justifications given for FGM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9056" y="205689"/>
                            <a:ext cx="3567448" cy="2246087"/>
                          </a:xfrm>
                          <a:prstGeom prst="rect">
                            <a:avLst/>
                          </a:prstGeom>
                          <a:noFill/>
                          <a:ln w="6350">
                            <a:noFill/>
                          </a:ln>
                          <a:effectLst/>
                        </wps:spPr>
                        <wps:txbx>
                          <w:txbxContent>
                            <w:p w14:paraId="1EB219BA" w14:textId="77777777" w:rsidR="00FA65B8"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Custom and tradition </w:t>
                              </w:r>
                            </w:p>
                            <w:p w14:paraId="3191ADF7" w14:textId="4809206C"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Family Honour </w:t>
                              </w:r>
                            </w:p>
                            <w:p w14:paraId="3CCBBBD1" w14:textId="272452FF"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Hygiene and cleanliness </w:t>
                              </w:r>
                            </w:p>
                            <w:p w14:paraId="6EF107A8" w14:textId="212DA2C8"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Preservation of virginity / chastity</w:t>
                              </w:r>
                            </w:p>
                            <w:p w14:paraId="2FBFA3DB" w14:textId="6D9394F9"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Social acceptance especially for marriage</w:t>
                              </w:r>
                            </w:p>
                            <w:p w14:paraId="65FDCAB8" w14:textId="5CBE3128"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The mistaken belief that </w:t>
                              </w:r>
                              <w:r w:rsidR="009B611C" w:rsidRPr="00641148">
                                <w:rPr>
                                  <w:rFonts w:ascii="Calibri" w:hAnsi="Calibri" w:cs="Calibri"/>
                                  <w:color w:val="1F497D" w:themeColor="text2"/>
                                </w:rPr>
                                <w:t xml:space="preserve">it </w:t>
                              </w:r>
                              <w:r w:rsidRPr="00641148">
                                <w:rPr>
                                  <w:rFonts w:ascii="Calibri" w:hAnsi="Calibri" w:cs="Calibri"/>
                                  <w:color w:val="1F497D" w:themeColor="text2"/>
                                </w:rPr>
                                <w:t>is a religious requirement</w:t>
                              </w:r>
                            </w:p>
                            <w:p w14:paraId="5456DD98" w14:textId="0C4AA839"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A sense of belonging to the group and conversely the fear of social isolation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9CB3C6" id="Group 21" o:spid="_x0000_s1041" style="position:absolute;margin-left:0;margin-top:519.5pt;width:304.5pt;height:164.3pt;z-index:251651584;mso-wrap-distance-left:14.4pt;mso-wrap-distance-top:3.6pt;mso-wrap-distance-right:14.4pt;mso-wrap-distance-bottom:3.6pt;mso-position-horizontal-relative:margin;mso-position-vertical-relative:margin;mso-width-relative:margin;mso-height-relative:margin" coordorigin="190,-1216" coordsize="35674,2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">
                <v:rect id="Rectangle 27" o:spid="_x0000_s1042" style="position:absolute;left:3525;top:-1216;width:32149;height:3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" fillcolor="#4f81bd" stroked="f" strokeweight="2pt">
                  <v:textbox>
                    <w:txbxContent>
                      <w:p w14:paraId="7698ECA3" w14:textId="77777777" w:rsidR="001407D5" w:rsidRPr="00641148" w:rsidRDefault="00FA4E60" w:rsidP="001407D5">
                        <w:pPr>
                          <w:jc w:val="center"/>
                          <w:rPr>
                            <w:rFonts w:asciiTheme="minorHAnsi" w:eastAsiaTheme="majorEastAsia" w:hAnsiTheme="minorHAnsi" w:cstheme="minorHAnsi"/>
                            <w:b/>
                            <w:color w:val="FFFFFF" w:themeColor="background1"/>
                            <w:szCs w:val="28"/>
                          </w:rPr>
                        </w:pPr>
                        <w:r w:rsidRPr="00641148">
                          <w:rPr>
                            <w:rFonts w:asciiTheme="minorHAnsi" w:eastAsiaTheme="majorEastAsia" w:hAnsiTheme="minorHAnsi" w:cstheme="minorHAnsi"/>
                            <w:b/>
                            <w:color w:val="FFFFFF" w:themeColor="background1"/>
                            <w:szCs w:val="28"/>
                          </w:rPr>
                          <w:t>Justifications given for FGM</w:t>
                        </w:r>
                      </w:p>
                    </w:txbxContent>
                  </v:textbox>
                </v:rect>
                <v:shape id="Text Box 29" o:spid="_x0000_s1043" type="#_x0000_t202" style="position:absolute;left:190;top:2056;width:35675;height:2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" filled="f" stroked="f" strokeweight=".5pt">
                  <v:textbox inset=",7.2pt,,0">
                    <w:txbxContent>
                      <w:p w14:paraId="1EB219BA" w14:textId="77777777" w:rsidR="00FA65B8"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Custom and tradition </w:t>
                        </w:r>
                      </w:p>
                      <w:p w14:paraId="3191ADF7" w14:textId="4809206C"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Family Honour </w:t>
                        </w:r>
                      </w:p>
                      <w:p w14:paraId="3CCBBBD1" w14:textId="272452FF"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Hygiene and cleanliness </w:t>
                        </w:r>
                      </w:p>
                      <w:p w14:paraId="6EF107A8" w14:textId="212DA2C8"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Preservation of virginity / chastity</w:t>
                        </w:r>
                      </w:p>
                      <w:p w14:paraId="2FBFA3DB" w14:textId="6D9394F9"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Social acceptance especially for marriage</w:t>
                        </w:r>
                      </w:p>
                      <w:p w14:paraId="65FDCAB8" w14:textId="5CBE3128"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 xml:space="preserve">The mistaken belief that </w:t>
                        </w:r>
                        <w:r w:rsidR="009B611C" w:rsidRPr="00641148">
                          <w:rPr>
                            <w:rFonts w:ascii="Calibri" w:hAnsi="Calibri" w:cs="Calibri"/>
                            <w:color w:val="1F497D" w:themeColor="text2"/>
                          </w:rPr>
                          <w:t xml:space="preserve">it </w:t>
                        </w:r>
                        <w:r w:rsidRPr="00641148">
                          <w:rPr>
                            <w:rFonts w:ascii="Calibri" w:hAnsi="Calibri" w:cs="Calibri"/>
                            <w:color w:val="1F497D" w:themeColor="text2"/>
                          </w:rPr>
                          <w:t>is a religious requirement</w:t>
                        </w:r>
                      </w:p>
                      <w:p w14:paraId="5456DD98" w14:textId="0C4AA839" w:rsidR="00FA4E60" w:rsidRPr="00641148" w:rsidRDefault="00FA4E60" w:rsidP="00FA65B8">
                        <w:pPr>
                          <w:pStyle w:val="ListParagraph"/>
                          <w:numPr>
                            <w:ilvl w:val="0"/>
                            <w:numId w:val="22"/>
                          </w:numPr>
                          <w:rPr>
                            <w:rFonts w:ascii="Calibri" w:hAnsi="Calibri" w:cs="Calibri"/>
                            <w:caps/>
                            <w:color w:val="1F497D" w:themeColor="text2"/>
                          </w:rPr>
                        </w:pPr>
                        <w:r w:rsidRPr="00641148">
                          <w:rPr>
                            <w:rFonts w:ascii="Calibri" w:hAnsi="Calibri" w:cs="Calibri"/>
                            <w:color w:val="1F497D" w:themeColor="text2"/>
                          </w:rPr>
                          <w:t>A sense of belonging to the group and conversely the fear of social isolation</w:t>
                        </w:r>
                      </w:p>
                    </w:txbxContent>
                  </v:textbox>
                </v:shape>
                <w10:wrap type="square" anchorx="margin" anchory="margin"/>
              </v:group>
            </w:pict>
          </mc:Fallback>
        </mc:AlternateContent>
      </w:r>
      <w:r w:rsidR="007751F7">
        <w:rPr>
          <w:noProof/>
          <w:lang w:val="en-US"/>
        </w:rPr>
        <mc:AlternateContent>
          <mc:Choice Requires="wps">
            <w:drawing>
              <wp:anchor distT="0" distB="0" distL="114300" distR="114300" simplePos="0" relativeHeight="251657728" behindDoc="0" locked="0" layoutInCell="1" allowOverlap="1" wp14:anchorId="3A701322" wp14:editId="26BBB39D">
                <wp:simplePos x="0" y="0"/>
                <wp:positionH relativeFrom="margin">
                  <wp:posOffset>485775</wp:posOffset>
                </wp:positionH>
                <wp:positionV relativeFrom="paragraph">
                  <wp:posOffset>3204210</wp:posOffset>
                </wp:positionV>
                <wp:extent cx="3219450" cy="466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219450" cy="466725"/>
                        </a:xfrm>
                        <a:prstGeom prst="rect">
                          <a:avLst/>
                        </a:prstGeom>
                        <a:solidFill>
                          <a:srgbClr val="F7D715"/>
                        </a:solidFill>
                        <a:ln w="25400" cap="flat" cmpd="sng" algn="ctr">
                          <a:solidFill>
                            <a:srgbClr val="F7D715"/>
                          </a:solidFill>
                          <a:prstDash val="solid"/>
                        </a:ln>
                        <a:effectLst/>
                      </wps:spPr>
                      <wps:txbx>
                        <w:txbxContent>
                          <w:p w14:paraId="7FD7C825" w14:textId="4EE5CE1C" w:rsidR="007751F7" w:rsidRPr="00641148" w:rsidRDefault="007751F7" w:rsidP="007751F7">
                            <w:pPr>
                              <w:jc w:val="center"/>
                              <w:rPr>
                                <w:rFonts w:ascii="Calibri" w:hAnsi="Calibri" w:cs="Calibri"/>
                                <w:b/>
                              </w:rPr>
                            </w:pPr>
                            <w:r w:rsidRPr="007751F7">
                              <w:rPr>
                                <w:rFonts w:ascii="Calibri" w:hAnsi="Calibri" w:cs="Calibri"/>
                                <w:b/>
                              </w:rPr>
                              <w:t>It is illegal in the UK and a form of child abuse with long-lasting harmful consequences.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1322" id="Rectangle 17" o:spid="_x0000_s1044" style="position:absolute;margin-left:38.25pt;margin-top:252.3pt;width:253.5pt;height:3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" fillcolor="#f7d715" strokecolor="#f7d715" strokeweight="2pt">
                <v:textbox>
                  <w:txbxContent>
                    <w:p w14:paraId="7FD7C825" w14:textId="4EE5CE1C" w:rsidR="007751F7" w:rsidRPr="00641148" w:rsidRDefault="007751F7" w:rsidP="007751F7">
                      <w:pPr>
                        <w:jc w:val="center"/>
                        <w:rPr>
                          <w:rFonts w:ascii="Calibri" w:hAnsi="Calibri" w:cs="Calibri"/>
                          <w:b/>
                        </w:rPr>
                      </w:pPr>
                      <w:r w:rsidRPr="007751F7">
                        <w:rPr>
                          <w:rFonts w:ascii="Calibri" w:hAnsi="Calibri" w:cs="Calibri"/>
                          <w:b/>
                        </w:rPr>
                        <w:t>It is illegal in the UK and a form of child abuse with long-lasting harmful consequences.</w:t>
                      </w:r>
                    </w:p>
                  </w:txbxContent>
                </v:textbox>
                <w10:wrap anchorx="margin"/>
              </v:rect>
            </w:pict>
          </mc:Fallback>
        </mc:AlternateContent>
      </w:r>
      <w:r w:rsidR="008B6ECA">
        <w:rPr>
          <w:noProof/>
          <w:lang w:val="en-US"/>
        </w:rPr>
        <mc:AlternateContent>
          <mc:Choice Requires="wps">
            <w:drawing>
              <wp:anchor distT="0" distB="0" distL="114300" distR="114300" simplePos="0" relativeHeight="251666944" behindDoc="0" locked="0" layoutInCell="1" allowOverlap="1" wp14:anchorId="1A177BE1" wp14:editId="11F817E5">
                <wp:simplePos x="0" y="0"/>
                <wp:positionH relativeFrom="column">
                  <wp:posOffset>5943600</wp:posOffset>
                </wp:positionH>
                <wp:positionV relativeFrom="paragraph">
                  <wp:posOffset>-1143000</wp:posOffset>
                </wp:positionV>
                <wp:extent cx="297815" cy="266700"/>
                <wp:effectExtent l="0" t="317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910FD5" w14:textId="77777777" w:rsidR="008B6ECA" w:rsidRPr="00AD466A" w:rsidRDefault="008B6ECA" w:rsidP="008B6ECA">
                            <w:pPr>
                              <w:tabs>
                                <w:tab w:val="left" w:pos="6740"/>
                              </w:tabs>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177BE1" id="Text Box 10" o:spid="_x0000_s1045" type="#_x0000_t202" style="position:absolute;margin-left:468pt;margin-top:-90pt;width:23.45pt;height:21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" filled="f" stroked="f">
                <v:textbox style="mso-fit-shape-to-text:t">
                  <w:txbxContent>
                    <w:p w14:paraId="60910FD5" w14:textId="77777777" w:rsidR="008B6ECA" w:rsidRPr="00AD466A" w:rsidRDefault="008B6ECA" w:rsidP="008B6ECA">
                      <w:pPr>
                        <w:tabs>
                          <w:tab w:val="left" w:pos="6740"/>
                        </w:tabs>
                      </w:pPr>
                    </w:p>
                  </w:txbxContent>
                </v:textbox>
              </v:shape>
            </w:pict>
          </mc:Fallback>
        </mc:AlternateContent>
      </w:r>
      <w:r w:rsidR="008B6ECA">
        <w:rPr>
          <w:noProof/>
          <w:lang w:val="en-US"/>
        </w:rPr>
        <mc:AlternateContent>
          <mc:Choice Requires="wps">
            <w:drawing>
              <wp:anchor distT="0" distB="0" distL="114300" distR="114300" simplePos="0" relativeHeight="251663872" behindDoc="0" locked="0" layoutInCell="1" allowOverlap="1" wp14:anchorId="75B965A9" wp14:editId="647DEA72">
                <wp:simplePos x="0" y="0"/>
                <wp:positionH relativeFrom="column">
                  <wp:posOffset>4457700</wp:posOffset>
                </wp:positionH>
                <wp:positionV relativeFrom="paragraph">
                  <wp:posOffset>-1028700</wp:posOffset>
                </wp:positionV>
                <wp:extent cx="297815" cy="266700"/>
                <wp:effectExtent l="0"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0131D3" w14:textId="77777777" w:rsidR="008B6ECA" w:rsidRPr="005A53F1" w:rsidRDefault="008B6ECA" w:rsidP="008B6ECA">
                            <w:pPr>
                              <w:pStyle w:val="Head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65A9" id="Text Box 9" o:spid="_x0000_s1046" type="#_x0000_t202" style="position:absolute;margin-left:351pt;margin-top:-81pt;width:23.45pt;height:21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" filled="f" stroked="f">
                <v:textbox style="mso-fit-shape-to-text:t">
                  <w:txbxContent>
                    <w:p w14:paraId="3D0131D3" w14:textId="77777777" w:rsidR="008B6ECA" w:rsidRPr="005A53F1" w:rsidRDefault="008B6ECA" w:rsidP="008B6ECA">
                      <w:pPr>
                        <w:pStyle w:val="Header"/>
                      </w:pPr>
                    </w:p>
                  </w:txbxContent>
                </v:textbox>
              </v:shape>
            </w:pict>
          </mc:Fallback>
        </mc:AlternateContent>
      </w:r>
      <w:r w:rsidR="008B6ECA">
        <w:rPr>
          <w:noProof/>
          <w:lang w:val="en-US"/>
        </w:rPr>
        <mc:AlternateContent>
          <mc:Choice Requires="wps">
            <w:drawing>
              <wp:anchor distT="0" distB="0" distL="114300" distR="114300" simplePos="0" relativeHeight="251662848" behindDoc="0" locked="0" layoutInCell="1" allowOverlap="1" wp14:anchorId="4D98008A" wp14:editId="5B5981E7">
                <wp:simplePos x="0" y="0"/>
                <wp:positionH relativeFrom="column">
                  <wp:posOffset>3771900</wp:posOffset>
                </wp:positionH>
                <wp:positionV relativeFrom="paragraph">
                  <wp:posOffset>-1028700</wp:posOffset>
                </wp:positionV>
                <wp:extent cx="297815" cy="266700"/>
                <wp:effectExtent l="0" t="31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BB60E5" w14:textId="77777777" w:rsidR="008B6ECA" w:rsidRPr="001F18FB" w:rsidRDefault="008B6ECA" w:rsidP="008B6ECA">
                            <w:pPr>
                              <w:pStyle w:val="Heade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8008A" id="Text Box 8" o:spid="_x0000_s1047" type="#_x0000_t202" style="position:absolute;margin-left:297pt;margin-top:-81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" filled="f" stroked="f">
                <v:textbox style="mso-fit-shape-to-text:t">
                  <w:txbxContent>
                    <w:p w14:paraId="67BB60E5" w14:textId="77777777" w:rsidR="008B6ECA" w:rsidRPr="001F18FB" w:rsidRDefault="008B6ECA" w:rsidP="008B6ECA">
                      <w:pPr>
                        <w:pStyle w:val="Header"/>
                        <w:rPr>
                          <w:noProof/>
                        </w:rPr>
                      </w:pPr>
                    </w:p>
                  </w:txbxContent>
                </v:textbox>
              </v:shape>
            </w:pict>
          </mc:Fallback>
        </mc:AlternateContent>
      </w:r>
      <w:r w:rsidR="008B6ECA">
        <w:rPr>
          <w:noProof/>
          <w:lang w:val="en-US"/>
        </w:rPr>
        <mc:AlternateContent>
          <mc:Choice Requires="wps">
            <w:drawing>
              <wp:anchor distT="0" distB="0" distL="114300" distR="114300" simplePos="0" relativeHeight="251661824" behindDoc="0" locked="0" layoutInCell="1" allowOverlap="1" wp14:anchorId="13D9579B" wp14:editId="1402A33D">
                <wp:simplePos x="0" y="0"/>
                <wp:positionH relativeFrom="column">
                  <wp:posOffset>1257300</wp:posOffset>
                </wp:positionH>
                <wp:positionV relativeFrom="paragraph">
                  <wp:posOffset>-1028700</wp:posOffset>
                </wp:positionV>
                <wp:extent cx="297815" cy="441960"/>
                <wp:effectExtent l="0" t="317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41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28DA31" w14:textId="77777777" w:rsidR="008B6ECA" w:rsidRPr="00E33CE3" w:rsidRDefault="008B6ECA" w:rsidP="008B6ECA">
                            <w:pPr>
                              <w:pStyle w:val="Header"/>
                              <w:rPr>
                                <w:noProof/>
                              </w:rPr>
                            </w:pPr>
                          </w:p>
                          <w:p w14:paraId="25477B2B" w14:textId="77777777" w:rsidR="008B6ECA" w:rsidRPr="00E33CE3" w:rsidRDefault="008B6ECA" w:rsidP="008B6ECA">
                            <w:pPr>
                              <w:pStyle w:val="Heade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D9579B" id="Text Box 7" o:spid="_x0000_s1048" type="#_x0000_t202" style="position:absolute;margin-left:99pt;margin-top:-81pt;width:23.45pt;height:34.8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" filled="f" stroked="f">
                <v:textbox style="mso-fit-shape-to-text:t">
                  <w:txbxContent>
                    <w:p w14:paraId="6728DA31" w14:textId="77777777" w:rsidR="008B6ECA" w:rsidRPr="00E33CE3" w:rsidRDefault="008B6ECA" w:rsidP="008B6ECA">
                      <w:pPr>
                        <w:pStyle w:val="Header"/>
                        <w:rPr>
                          <w:noProof/>
                        </w:rPr>
                      </w:pPr>
                    </w:p>
                    <w:p w14:paraId="25477B2B" w14:textId="77777777" w:rsidR="008B6ECA" w:rsidRPr="00E33CE3" w:rsidRDefault="008B6ECA" w:rsidP="008B6ECA">
                      <w:pPr>
                        <w:pStyle w:val="Header"/>
                        <w:rPr>
                          <w:noProof/>
                        </w:rPr>
                      </w:pPr>
                    </w:p>
                  </w:txbxContent>
                </v:textbox>
              </v:shape>
            </w:pict>
          </mc:Fallback>
        </mc:AlternateContent>
      </w:r>
      <w:r w:rsidR="008B6ECA">
        <w:rPr>
          <w:noProof/>
          <w:lang w:val="en-US"/>
        </w:rPr>
        <mc:AlternateContent>
          <mc:Choice Requires="wps">
            <w:drawing>
              <wp:anchor distT="0" distB="0" distL="114300" distR="114300" simplePos="0" relativeHeight="251660800" behindDoc="0" locked="0" layoutInCell="1" allowOverlap="1" wp14:anchorId="443D0B0A" wp14:editId="74DD5B17">
                <wp:simplePos x="0" y="0"/>
                <wp:positionH relativeFrom="column">
                  <wp:posOffset>2971800</wp:posOffset>
                </wp:positionH>
                <wp:positionV relativeFrom="paragraph">
                  <wp:posOffset>-1028700</wp:posOffset>
                </wp:positionV>
                <wp:extent cx="297815" cy="538480"/>
                <wp:effectExtent l="0" t="3175"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5384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2BBE4F" w14:textId="77777777" w:rsidR="008B6ECA" w:rsidRPr="00364DD3" w:rsidRDefault="008B6ECA" w:rsidP="008B6ECA">
                            <w:pPr>
                              <w:pStyle w:val="Header"/>
                              <w:rPr>
                                <w:noProof/>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0B0A" id="Text Box 6" o:spid="_x0000_s1049" type="#_x0000_t202" style="position:absolute;margin-left:234pt;margin-top:-81pt;width:23.45pt;height:42.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" filled="f" stroked="f">
                <v:textbox>
                  <w:txbxContent>
                    <w:p w14:paraId="1D2BBE4F" w14:textId="77777777" w:rsidR="008B6ECA" w:rsidRPr="00364DD3" w:rsidRDefault="008B6ECA" w:rsidP="008B6ECA">
                      <w:pPr>
                        <w:pStyle w:val="Header"/>
                        <w:rPr>
                          <w:noProof/>
                        </w:rPr>
                      </w:pPr>
                    </w:p>
                  </w:txbxContent>
                </v:textbox>
              </v:shape>
            </w:pict>
          </mc:Fallback>
        </mc:AlternateContent>
      </w:r>
      <w:r w:rsidR="008B6ECA">
        <w:rPr>
          <w:noProof/>
          <w:lang w:val="en-US"/>
        </w:rPr>
        <mc:AlternateContent>
          <mc:Choice Requires="wps">
            <w:drawing>
              <wp:anchor distT="0" distB="0" distL="114300" distR="114300" simplePos="0" relativeHeight="251659776" behindDoc="0" locked="0" layoutInCell="1" allowOverlap="1" wp14:anchorId="6AFC871A" wp14:editId="74D7D31F">
                <wp:simplePos x="0" y="0"/>
                <wp:positionH relativeFrom="column">
                  <wp:posOffset>2400300</wp:posOffset>
                </wp:positionH>
                <wp:positionV relativeFrom="paragraph">
                  <wp:posOffset>-1028700</wp:posOffset>
                </wp:positionV>
                <wp:extent cx="297815" cy="266700"/>
                <wp:effectExtent l="0" t="3175"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7BCD75" w14:textId="77777777" w:rsidR="008B6ECA" w:rsidRPr="00F11B40" w:rsidRDefault="008B6ECA" w:rsidP="008B6ECA">
                            <w:pPr>
                              <w:pStyle w:val="Heade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FC871A" id="Text Box 5" o:spid="_x0000_s1050" type="#_x0000_t202" style="position:absolute;margin-left:189pt;margin-top:-81pt;width:23.4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" filled="f" stroked="f">
                <v:textbox style="mso-fit-shape-to-text:t">
                  <w:txbxContent>
                    <w:p w14:paraId="107BCD75" w14:textId="77777777" w:rsidR="008B6ECA" w:rsidRPr="00F11B40" w:rsidRDefault="008B6ECA" w:rsidP="008B6ECA">
                      <w:pPr>
                        <w:pStyle w:val="Header"/>
                        <w:rPr>
                          <w:noProof/>
                        </w:rPr>
                      </w:pPr>
                    </w:p>
                  </w:txbxContent>
                </v:textbox>
              </v:shape>
            </w:pict>
          </mc:Fallback>
        </mc:AlternateContent>
      </w:r>
      <w:r w:rsidR="008B6ECA">
        <w:rPr>
          <w:noProof/>
          <w:lang w:val="en-US"/>
        </w:rPr>
        <mc:AlternateContent>
          <mc:Choice Requires="wps">
            <w:drawing>
              <wp:anchor distT="0" distB="0" distL="114300" distR="114300" simplePos="0" relativeHeight="251658752" behindDoc="0" locked="0" layoutInCell="1" allowOverlap="1" wp14:anchorId="16CB5502" wp14:editId="1188F43D">
                <wp:simplePos x="0" y="0"/>
                <wp:positionH relativeFrom="column">
                  <wp:posOffset>4914900</wp:posOffset>
                </wp:positionH>
                <wp:positionV relativeFrom="paragraph">
                  <wp:posOffset>-1143000</wp:posOffset>
                </wp:positionV>
                <wp:extent cx="297815" cy="292735"/>
                <wp:effectExtent l="0" t="317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2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68B3C3" w14:textId="77777777" w:rsidR="008B6ECA" w:rsidRPr="00D1230F" w:rsidRDefault="008B6ECA" w:rsidP="008B6ECA"/>
                        </w:txbxContent>
                      </wps:txbx>
                      <wps:bodyPr rot="0" vert="horz" wrap="none" lIns="91440" tIns="7200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B5502" id="Text Box 4" o:spid="_x0000_s1051" type="#_x0000_t202" style="position:absolute;margin-left:387pt;margin-top:-90pt;width:23.45pt;height:23.0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" filled="f" stroked="f">
                <v:textbox style="mso-fit-shape-to-text:t" inset=",2mm">
                  <w:txbxContent>
                    <w:p w14:paraId="3C68B3C3" w14:textId="77777777" w:rsidR="008B6ECA" w:rsidRPr="00D1230F" w:rsidRDefault="008B6ECA" w:rsidP="008B6ECA"/>
                  </w:txbxContent>
                </v:textbox>
              </v:shape>
            </w:pict>
          </mc:Fallback>
        </mc:AlternateContent>
      </w:r>
      <w:r w:rsidR="008B6ECA">
        <w:rPr>
          <w:noProof/>
          <w:lang w:val="en-US"/>
        </w:rPr>
        <mc:AlternateContent>
          <mc:Choice Requires="wps">
            <w:drawing>
              <wp:anchor distT="0" distB="0" distL="114300" distR="114300" simplePos="0" relativeHeight="251665920" behindDoc="0" locked="0" layoutInCell="1" allowOverlap="1" wp14:anchorId="4E0E78B7" wp14:editId="1C39D2EF">
                <wp:simplePos x="0" y="0"/>
                <wp:positionH relativeFrom="column">
                  <wp:posOffset>0</wp:posOffset>
                </wp:positionH>
                <wp:positionV relativeFrom="paragraph">
                  <wp:posOffset>-1257300</wp:posOffset>
                </wp:positionV>
                <wp:extent cx="297815" cy="266700"/>
                <wp:effectExtent l="0" t="3175"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FB8AF3" w14:textId="77777777" w:rsidR="008B6ECA" w:rsidRPr="00EF3C7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E78B7" id="Text Box 3" o:spid="_x0000_s1052" type="#_x0000_t202" style="position:absolute;margin-left:0;margin-top:-99pt;width:23.45pt;height:2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" filled="f" stroked="f">
                <v:textbox style="mso-fit-shape-to-text:t">
                  <w:txbxContent>
                    <w:p w14:paraId="7DFB8AF3" w14:textId="77777777" w:rsidR="008B6ECA" w:rsidRPr="00EF3C77" w:rsidRDefault="008B6ECA" w:rsidP="008B6ECA"/>
                  </w:txbxContent>
                </v:textbox>
                <w10:wrap type="square"/>
              </v:shape>
            </w:pict>
          </mc:Fallback>
        </mc:AlternateContent>
      </w:r>
      <w:r w:rsidR="008B6ECA">
        <w:rPr>
          <w:noProof/>
          <w:lang w:val="en-US"/>
        </w:rPr>
        <mc:AlternateContent>
          <mc:Choice Requires="wps">
            <w:drawing>
              <wp:anchor distT="0" distB="0" distL="114300" distR="114300" simplePos="0" relativeHeight="251664896" behindDoc="0" locked="0" layoutInCell="1" allowOverlap="1" wp14:anchorId="715DD51E" wp14:editId="37C5C5E0">
                <wp:simplePos x="0" y="0"/>
                <wp:positionH relativeFrom="column">
                  <wp:posOffset>1828800</wp:posOffset>
                </wp:positionH>
                <wp:positionV relativeFrom="paragraph">
                  <wp:posOffset>-1028700</wp:posOffset>
                </wp:positionV>
                <wp:extent cx="297815" cy="457200"/>
                <wp:effectExtent l="0"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27514E" w14:textId="77777777" w:rsidR="008B6ECA" w:rsidRPr="002A5109" w:rsidRDefault="008B6ECA" w:rsidP="008B6ECA">
                            <w:pPr>
                              <w:pStyle w:val="Header"/>
                              <w:rPr>
                                <w:noProof/>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DD51E" id="Text Box 1" o:spid="_x0000_s1053" type="#_x0000_t202" style="position:absolute;margin-left:2in;margin-top:-81pt;width:23.45pt;height:36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" filled="f" stroked="f">
                <v:textbox>
                  <w:txbxContent>
                    <w:p w14:paraId="6827514E" w14:textId="77777777" w:rsidR="008B6ECA" w:rsidRPr="002A5109" w:rsidRDefault="008B6ECA" w:rsidP="008B6ECA">
                      <w:pPr>
                        <w:pStyle w:val="Header"/>
                        <w:rPr>
                          <w:noProof/>
                        </w:rPr>
                      </w:pPr>
                    </w:p>
                  </w:txbxContent>
                </v:textbox>
              </v:shape>
            </w:pict>
          </mc:Fallback>
        </mc:AlternateContent>
      </w:r>
      <w:r w:rsidR="00723DD5">
        <w:rPr>
          <w:noProof/>
          <w:lang w:val="en-US"/>
        </w:rPr>
        <mc:AlternateContent>
          <mc:Choice Requires="wps">
            <w:drawing>
              <wp:anchor distT="0" distB="0" distL="114300" distR="114300" simplePos="0" relativeHeight="251650560" behindDoc="0" locked="0" layoutInCell="1" allowOverlap="1" wp14:anchorId="39450475" wp14:editId="27C8CD6E">
                <wp:simplePos x="0" y="0"/>
                <wp:positionH relativeFrom="column">
                  <wp:posOffset>361950</wp:posOffset>
                </wp:positionH>
                <wp:positionV relativeFrom="paragraph">
                  <wp:posOffset>7599680</wp:posOffset>
                </wp:positionV>
                <wp:extent cx="6848475" cy="9048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6848475" cy="904875"/>
                        </a:xfrm>
                        <a:prstGeom prst="rect">
                          <a:avLst/>
                        </a:prstGeom>
                        <a:solidFill>
                          <a:schemeClr val="lt1"/>
                        </a:solidFill>
                        <a:ln w="19050">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59806D54" w14:textId="77777777" w:rsidR="00607E47" w:rsidRPr="00723DD5" w:rsidRDefault="00607E47" w:rsidP="00723DD5">
                            <w:pPr>
                              <w:spacing w:before="120" w:after="120"/>
                              <w:rPr>
                                <w:rFonts w:ascii="Tahoma" w:hAnsi="Tahoma" w:cs="Tahoma"/>
                                <w:b/>
                                <w:color w:val="669900"/>
                              </w:rPr>
                            </w:pPr>
                            <w:r w:rsidRPr="00723DD5">
                              <w:rPr>
                                <w:rFonts w:ascii="Tahoma" w:hAnsi="Tahoma" w:cs="Tahoma"/>
                                <w:b/>
                                <w:color w:val="669900"/>
                              </w:rPr>
                              <w:t>Publications and research:</w:t>
                            </w:r>
                          </w:p>
                          <w:p w14:paraId="2EEF260E" w14:textId="77777777" w:rsidR="00607E47" w:rsidRPr="002A733F" w:rsidRDefault="007C317C" w:rsidP="00723DD5">
                            <w:pPr>
                              <w:pStyle w:val="ListParagraph"/>
                              <w:numPr>
                                <w:ilvl w:val="0"/>
                                <w:numId w:val="19"/>
                              </w:numPr>
                              <w:spacing w:before="120" w:after="120"/>
                              <w:contextualSpacing w:val="0"/>
                              <w:rPr>
                                <w:rFonts w:ascii="Tahoma" w:hAnsi="Tahoma" w:cs="Tahoma"/>
                                <w:color w:val="339966"/>
                                <w:sz w:val="22"/>
                                <w:szCs w:val="22"/>
                                <w:highlight w:val="yellow"/>
                                <w:lang w:val="en" w:eastAsia="en-GB"/>
                              </w:rPr>
                            </w:pPr>
                            <w:hyperlink r:id="rId7" w:tooltip="Use this link to access the resource listed" w:history="1">
                              <w:r w:rsidR="00607E47" w:rsidRPr="002A733F">
                                <w:rPr>
                                  <w:rStyle w:val="Hyperlink"/>
                                  <w:rFonts w:ascii="Tahoma" w:hAnsi="Tahoma" w:cs="Tahoma"/>
                                  <w:b/>
                                  <w:color w:val="003399"/>
                                  <w:sz w:val="22"/>
                                  <w:szCs w:val="22"/>
                                  <w:highlight w:val="yellow"/>
                                  <w:u w:val="none"/>
                                </w:rPr>
                                <w:t>What to do if you suspect a child is being sexually exploited, DforE June 2012</w:t>
                              </w:r>
                            </w:hyperlink>
                          </w:p>
                          <w:p w14:paraId="2793A833" w14:textId="77777777" w:rsidR="00426BBD" w:rsidRPr="00723DD5" w:rsidRDefault="007C317C" w:rsidP="00723DD5">
                            <w:pPr>
                              <w:numPr>
                                <w:ilvl w:val="0"/>
                                <w:numId w:val="19"/>
                              </w:numPr>
                              <w:spacing w:before="120" w:after="120"/>
                              <w:rPr>
                                <w:rFonts w:ascii="Tahoma" w:hAnsi="Tahoma" w:cs="Tahoma"/>
                                <w:b/>
                                <w:color w:val="669900"/>
                                <w:sz w:val="22"/>
                                <w:szCs w:val="22"/>
                                <w:lang w:val="en" w:eastAsia="en-GB"/>
                              </w:rPr>
                            </w:pPr>
                            <w:hyperlink r:id="rId8" w:tooltip="Use this link to access the resource listed" w:history="1">
                              <w:r w:rsidR="00426BBD" w:rsidRPr="00723DD5">
                                <w:rPr>
                                  <w:rStyle w:val="Hyperlink"/>
                                  <w:rFonts w:ascii="Tahoma" w:hAnsi="Tahoma" w:cs="Tahoma"/>
                                  <w:b/>
                                  <w:color w:val="669900"/>
                                  <w:sz w:val="22"/>
                                  <w:szCs w:val="22"/>
                                  <w:u w:val="none"/>
                                </w:rPr>
                                <w:t>Qualitative study of children, young people and 'sexting', NSPCC 2012</w:t>
                              </w:r>
                            </w:hyperlink>
                          </w:p>
                          <w:p w14:paraId="66A88072" w14:textId="77777777" w:rsidR="00607E47" w:rsidRDefault="00607E47" w:rsidP="00426BBD">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50475" id="Text Box 25" o:spid="_x0000_s1054" type="#_x0000_t202" style="position:absolute;margin-left:28.5pt;margin-top:598.4pt;width:539.25pt;height:71.2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" fillcolor="white [3201]" strokecolor="#039" strokeweight="1.5pt">
                <v:textbox>
                  <w:txbxContent>
                    <w:p w14:paraId="59806D54" w14:textId="77777777" w:rsidR="00607E47" w:rsidRPr="00723DD5" w:rsidRDefault="00607E47" w:rsidP="00723DD5">
                      <w:pPr>
                        <w:spacing w:before="120" w:after="120"/>
                        <w:rPr>
                          <w:rFonts w:ascii="Tahoma" w:hAnsi="Tahoma" w:cs="Tahoma"/>
                          <w:b/>
                          <w:color w:val="669900"/>
                        </w:rPr>
                      </w:pPr>
                      <w:r w:rsidRPr="00723DD5">
                        <w:rPr>
                          <w:rFonts w:ascii="Tahoma" w:hAnsi="Tahoma" w:cs="Tahoma"/>
                          <w:b/>
                          <w:color w:val="669900"/>
                        </w:rPr>
                        <w:t>Publications and research:</w:t>
                      </w:r>
                    </w:p>
                    <w:p w14:paraId="2EEF260E" w14:textId="77777777" w:rsidR="00607E47" w:rsidRPr="002A733F" w:rsidRDefault="007C317C" w:rsidP="00723DD5">
                      <w:pPr>
                        <w:pStyle w:val="ListParagraph"/>
                        <w:numPr>
                          <w:ilvl w:val="0"/>
                          <w:numId w:val="19"/>
                        </w:numPr>
                        <w:spacing w:before="120" w:after="120"/>
                        <w:contextualSpacing w:val="0"/>
                        <w:rPr>
                          <w:rFonts w:ascii="Tahoma" w:hAnsi="Tahoma" w:cs="Tahoma"/>
                          <w:color w:val="339966"/>
                          <w:sz w:val="22"/>
                          <w:szCs w:val="22"/>
                          <w:highlight w:val="yellow"/>
                          <w:lang w:val="en" w:eastAsia="en-GB"/>
                        </w:rPr>
                      </w:pPr>
                      <w:hyperlink r:id="rId9" w:tooltip="Use this link to access the resource listed" w:history="1">
                        <w:r w:rsidR="00607E47" w:rsidRPr="002A733F">
                          <w:rPr>
                            <w:rStyle w:val="Hyperlink"/>
                            <w:rFonts w:ascii="Tahoma" w:hAnsi="Tahoma" w:cs="Tahoma"/>
                            <w:b/>
                            <w:color w:val="003399"/>
                            <w:sz w:val="22"/>
                            <w:szCs w:val="22"/>
                            <w:highlight w:val="yellow"/>
                            <w:u w:val="none"/>
                          </w:rPr>
                          <w:t>What to do if you suspect a child is being sexually exploited, DforE June 2012</w:t>
                        </w:r>
                      </w:hyperlink>
                    </w:p>
                    <w:p w14:paraId="2793A833" w14:textId="77777777" w:rsidR="00426BBD" w:rsidRPr="00723DD5" w:rsidRDefault="007C317C" w:rsidP="00723DD5">
                      <w:pPr>
                        <w:numPr>
                          <w:ilvl w:val="0"/>
                          <w:numId w:val="19"/>
                        </w:numPr>
                        <w:spacing w:before="120" w:after="120"/>
                        <w:rPr>
                          <w:rFonts w:ascii="Tahoma" w:hAnsi="Tahoma" w:cs="Tahoma"/>
                          <w:b/>
                          <w:color w:val="669900"/>
                          <w:sz w:val="22"/>
                          <w:szCs w:val="22"/>
                          <w:lang w:val="en" w:eastAsia="en-GB"/>
                        </w:rPr>
                      </w:pPr>
                      <w:hyperlink r:id="rId10" w:tooltip="Use this link to access the resource listed" w:history="1">
                        <w:r w:rsidR="00426BBD" w:rsidRPr="00723DD5">
                          <w:rPr>
                            <w:rStyle w:val="Hyperlink"/>
                            <w:rFonts w:ascii="Tahoma" w:hAnsi="Tahoma" w:cs="Tahoma"/>
                            <w:b/>
                            <w:color w:val="669900"/>
                            <w:sz w:val="22"/>
                            <w:szCs w:val="22"/>
                            <w:u w:val="none"/>
                          </w:rPr>
                          <w:t>Qualitative study of children, young people and 'sexting', NSPCC 2012</w:t>
                        </w:r>
                      </w:hyperlink>
                    </w:p>
                    <w:p w14:paraId="66A88072" w14:textId="77777777" w:rsidR="00607E47" w:rsidRDefault="00607E47" w:rsidP="00426BBD">
                      <w:pPr>
                        <w:pStyle w:val="ListParagraph"/>
                      </w:pPr>
                    </w:p>
                  </w:txbxContent>
                </v:textbox>
              </v:shape>
            </w:pict>
          </mc:Fallback>
        </mc:AlternateContent>
      </w:r>
    </w:p>
    <w:sectPr w:rsidR="003165AD" w:rsidRPr="00094CDA" w:rsidSect="00AF67E1">
      <w:headerReference w:type="default" r:id="rId11"/>
      <w:footerReference w:type="default" r:id="rId12"/>
      <w:pgSz w:w="11906" w:h="16838"/>
      <w:pgMar w:top="1985" w:right="0" w:bottom="0" w:left="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5EA2" w14:textId="77777777" w:rsidR="007C317C" w:rsidRDefault="007C317C" w:rsidP="008B6ECA">
      <w:r>
        <w:separator/>
      </w:r>
    </w:p>
  </w:endnote>
  <w:endnote w:type="continuationSeparator" w:id="0">
    <w:p w14:paraId="021E6EF5" w14:textId="77777777" w:rsidR="007C317C" w:rsidRDefault="007C317C" w:rsidP="008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Goth It B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FC7A" w14:textId="77777777" w:rsidR="003654DD" w:rsidRDefault="00CE4ECC" w:rsidP="00AF67E1">
    <w:pPr>
      <w:pStyle w:val="Footer"/>
      <w:tabs>
        <w:tab w:val="clear" w:pos="8306"/>
        <w:tab w:val="right" w:pos="9900"/>
      </w:tabs>
      <w:ind w:right="-1774"/>
      <w:rPr>
        <w:rFonts w:cs="Arial"/>
        <w:b/>
        <w:color w:val="009900"/>
      </w:rPr>
    </w:pPr>
    <w:r w:rsidRPr="009A4A82">
      <w:rPr>
        <w:rFonts w:cs="Arial"/>
        <w:b/>
        <w:color w:val="009900"/>
      </w:rPr>
      <w:t xml:space="preserve">        </w:t>
    </w:r>
  </w:p>
  <w:p w14:paraId="218FAEB0" w14:textId="77777777" w:rsidR="003654DD" w:rsidRDefault="00CE4ECC" w:rsidP="00AF67E1">
    <w:pPr>
      <w:pStyle w:val="Footer"/>
      <w:tabs>
        <w:tab w:val="clear" w:pos="8306"/>
        <w:tab w:val="right" w:pos="9900"/>
      </w:tabs>
      <w:ind w:right="-1774"/>
      <w:rPr>
        <w:rFonts w:cs="Arial"/>
        <w:b/>
        <w:color w:val="009900"/>
      </w:rPr>
    </w:pPr>
    <w:r>
      <w:rPr>
        <w:rFonts w:cs="Arial"/>
        <w:b/>
        <w:color w:val="009900"/>
      </w:rPr>
      <w:tab/>
    </w:r>
    <w:r w:rsidRPr="009A4A82">
      <w:rPr>
        <w:rFonts w:cs="Arial"/>
        <w:b/>
        <w:color w:val="009900"/>
      </w:rPr>
      <w:t xml:space="preserve"> </w:t>
    </w:r>
    <w:r>
      <w:rPr>
        <w:rFonts w:cs="Arial"/>
        <w:b/>
        <w:color w:val="009900"/>
      </w:rPr>
      <w:t xml:space="preserve">      </w:t>
    </w:r>
  </w:p>
  <w:p w14:paraId="202D4BAA" w14:textId="1D1495B7" w:rsidR="00AF67E1" w:rsidRPr="00641148" w:rsidRDefault="004F5839" w:rsidP="00AF67E1">
    <w:pPr>
      <w:pStyle w:val="Footer"/>
      <w:tabs>
        <w:tab w:val="clear" w:pos="8306"/>
        <w:tab w:val="right" w:pos="9900"/>
      </w:tabs>
      <w:ind w:right="-1774"/>
      <w:rPr>
        <w:rFonts w:ascii="Calibri" w:hAnsi="Calibri" w:cs="Calibri"/>
        <w:b/>
        <w:color w:val="339966"/>
      </w:rPr>
    </w:pPr>
    <w:r>
      <w:rPr>
        <w:rFonts w:ascii="Tahoma" w:hAnsi="Tahoma" w:cs="Tahoma"/>
        <w:b/>
        <w:color w:val="669900"/>
        <w:sz w:val="20"/>
        <w:szCs w:val="20"/>
      </w:rPr>
      <w:tab/>
      <w:t xml:space="preserve">             </w:t>
    </w:r>
    <w:r w:rsidR="00CE4ECC" w:rsidRPr="00044F2C">
      <w:rPr>
        <w:rFonts w:ascii="Tahoma" w:hAnsi="Tahoma" w:cs="Tahoma"/>
        <w:b/>
        <w:color w:val="669900"/>
        <w:sz w:val="20"/>
        <w:szCs w:val="20"/>
      </w:rPr>
      <w:t xml:space="preserve">                            </w:t>
    </w:r>
    <w:r w:rsidR="00FE51AF" w:rsidRPr="00044F2C">
      <w:rPr>
        <w:rFonts w:ascii="Tahoma" w:hAnsi="Tahoma" w:cs="Tahoma"/>
        <w:b/>
        <w:color w:val="669900"/>
        <w:sz w:val="20"/>
        <w:szCs w:val="20"/>
      </w:rPr>
      <w:t xml:space="preserve">                 </w:t>
    </w:r>
    <w:r w:rsidR="00CE4ECC" w:rsidRPr="00044F2C">
      <w:rPr>
        <w:rFonts w:ascii="Tahoma" w:hAnsi="Tahoma" w:cs="Tahoma"/>
        <w:b/>
        <w:color w:val="669900"/>
        <w:sz w:val="20"/>
        <w:szCs w:val="20"/>
      </w:rPr>
      <w:t xml:space="preserve">                                   </w:t>
    </w:r>
    <w:r w:rsidR="00641148">
      <w:rPr>
        <w:rFonts w:ascii="Tahoma" w:hAnsi="Tahoma" w:cs="Tahoma"/>
        <w:b/>
        <w:color w:val="669900"/>
        <w:sz w:val="20"/>
        <w:szCs w:val="20"/>
      </w:rPr>
      <w:t xml:space="preserve">                                                                              </w:t>
    </w:r>
    <w:r w:rsidR="00641148" w:rsidRPr="00641148">
      <w:rPr>
        <w:rFonts w:ascii="Calibri" w:hAnsi="Calibri" w:cs="Calibri"/>
        <w:b/>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185D0" w14:textId="77777777" w:rsidR="007C317C" w:rsidRDefault="007C317C" w:rsidP="008B6ECA">
      <w:r>
        <w:separator/>
      </w:r>
    </w:p>
  </w:footnote>
  <w:footnote w:type="continuationSeparator" w:id="0">
    <w:p w14:paraId="6462FF7E" w14:textId="77777777" w:rsidR="007C317C" w:rsidRDefault="007C317C" w:rsidP="008B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3C9C" w14:textId="77777777" w:rsidR="00AF67E1" w:rsidRDefault="008B6ECA">
    <w:pPr>
      <w:pStyle w:val="Header"/>
    </w:pPr>
    <w:r>
      <w:rPr>
        <w:noProof/>
        <w:lang w:val="en-US"/>
      </w:rPr>
      <mc:AlternateContent>
        <mc:Choice Requires="wps">
          <w:drawing>
            <wp:anchor distT="0" distB="0" distL="114300" distR="114300" simplePos="0" relativeHeight="251659264" behindDoc="0" locked="0" layoutInCell="1" allowOverlap="1" wp14:anchorId="35B9E0C1" wp14:editId="36F0214F">
              <wp:simplePos x="0" y="0"/>
              <wp:positionH relativeFrom="column">
                <wp:posOffset>4791075</wp:posOffset>
              </wp:positionH>
              <wp:positionV relativeFrom="paragraph">
                <wp:posOffset>-294640</wp:posOffset>
              </wp:positionV>
              <wp:extent cx="2507615" cy="746760"/>
              <wp:effectExtent l="0" t="3175"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7467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5E8B6B" w14:textId="77777777" w:rsidR="002F49D0" w:rsidRPr="00AD466A" w:rsidRDefault="000258B7" w:rsidP="002F49D0">
                          <w:pPr>
                            <w:tabs>
                              <w:tab w:val="left" w:pos="6740"/>
                            </w:tabs>
                          </w:pPr>
                          <w:r>
                            <w:rPr>
                              <w:noProof/>
                              <w:lang w:val="en-US"/>
                            </w:rPr>
                            <w:drawing>
                              <wp:inline distT="0" distB="0" distL="0" distR="0" wp14:anchorId="4B31F738" wp14:editId="56E60146">
                                <wp:extent cx="2320925" cy="655455"/>
                                <wp:effectExtent l="0" t="0" r="3175"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610" cy="659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9E0C1" id="_x0000_t202" coordsize="21600,21600" o:spt="202" path="m,l,21600r21600,l21600,xe">
              <v:stroke joinstyle="miter"/>
              <v:path gradientshapeok="t" o:connecttype="rect"/>
            </v:shapetype>
            <v:shape id="Text Box 40" o:spid="_x0000_s1055" type="#_x0000_t202" style="position:absolute;margin-left:377.25pt;margin-top:-23.2pt;width:197.45pt;height:5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" filled="f" stroked="f">
              <v:textbox style="mso-fit-shape-to-text:t">
                <w:txbxContent>
                  <w:p w14:paraId="235E8B6B" w14:textId="77777777" w:rsidR="002F49D0" w:rsidRPr="00AD466A" w:rsidRDefault="000258B7" w:rsidP="002F49D0">
                    <w:pPr>
                      <w:tabs>
                        <w:tab w:val="left" w:pos="6740"/>
                      </w:tabs>
                    </w:pPr>
                    <w:r>
                      <w:rPr>
                        <w:noProof/>
                        <w:lang w:val="en-US"/>
                      </w:rPr>
                      <w:drawing>
                        <wp:inline distT="0" distB="0" distL="0" distR="0" wp14:anchorId="4B31F738" wp14:editId="56E60146">
                          <wp:extent cx="2320925" cy="655455"/>
                          <wp:effectExtent l="0" t="0" r="3175"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610" cy="659320"/>
                                  </a:xfrm>
                                  <a:prstGeom prst="rect">
                                    <a:avLst/>
                                  </a:prstGeom>
                                  <a:noFill/>
                                  <a:ln>
                                    <a:noFill/>
                                  </a:ln>
                                </pic:spPr>
                              </pic:pic>
                            </a:graphicData>
                          </a:graphic>
                        </wp:inline>
                      </w:drawing>
                    </w:r>
                  </w:p>
                </w:txbxContent>
              </v:textbox>
            </v:shape>
          </w:pict>
        </mc:Fallback>
      </mc:AlternateContent>
    </w:r>
    <w:r w:rsidR="00CE4E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2FCC4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pt;height:472.2pt;visibility:visible;mso-wrap-style:square" o:bullet="t">
        <v:imagedata r:id="rId1" o:title=""/>
      </v:shape>
    </w:pict>
  </w:numPicBullet>
  <w:abstractNum w:abstractNumId="0" w15:restartNumberingAfterBreak="0">
    <w:nsid w:val="04931C3A"/>
    <w:multiLevelType w:val="hybridMultilevel"/>
    <w:tmpl w:val="D76E1A08"/>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950AC"/>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F5B12"/>
    <w:multiLevelType w:val="hybridMultilevel"/>
    <w:tmpl w:val="06BA6E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5B1A50"/>
    <w:multiLevelType w:val="hybridMultilevel"/>
    <w:tmpl w:val="5F86157E"/>
    <w:lvl w:ilvl="0" w:tplc="4A20FF78">
      <w:start w:val="1"/>
      <w:numFmt w:val="bullet"/>
      <w:lvlText w:val=""/>
      <w:lvlJc w:val="left"/>
      <w:pPr>
        <w:tabs>
          <w:tab w:val="num" w:pos="360"/>
        </w:tabs>
        <w:ind w:left="360" w:hanging="360"/>
      </w:pPr>
      <w:rPr>
        <w:rFonts w:ascii="Wingdings" w:hAnsi="Wingding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5734ED"/>
    <w:multiLevelType w:val="hybridMultilevel"/>
    <w:tmpl w:val="52588E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A4264"/>
    <w:multiLevelType w:val="hybridMultilevel"/>
    <w:tmpl w:val="7B3C0F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CC0156"/>
    <w:multiLevelType w:val="hybridMultilevel"/>
    <w:tmpl w:val="C520D28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5A422F"/>
    <w:multiLevelType w:val="hybridMultilevel"/>
    <w:tmpl w:val="7DA8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92ACC"/>
    <w:multiLevelType w:val="hybridMultilevel"/>
    <w:tmpl w:val="093C866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D51B0"/>
    <w:multiLevelType w:val="hybridMultilevel"/>
    <w:tmpl w:val="151C3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E6666"/>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94DEF"/>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91438"/>
    <w:multiLevelType w:val="hybridMultilevel"/>
    <w:tmpl w:val="910C1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101D5"/>
    <w:multiLevelType w:val="hybridMultilevel"/>
    <w:tmpl w:val="01A2FD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230B60"/>
    <w:multiLevelType w:val="hybridMultilevel"/>
    <w:tmpl w:val="08EA6CA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26CF3"/>
    <w:multiLevelType w:val="hybridMultilevel"/>
    <w:tmpl w:val="CDFE02BC"/>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0F58AE"/>
    <w:multiLevelType w:val="hybridMultilevel"/>
    <w:tmpl w:val="BD04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7312F"/>
    <w:multiLevelType w:val="hybridMultilevel"/>
    <w:tmpl w:val="62DE6394"/>
    <w:lvl w:ilvl="0" w:tplc="1FC64498">
      <w:start w:val="1"/>
      <w:numFmt w:val="bullet"/>
      <w:lvlText w:val=""/>
      <w:lvlJc w:val="left"/>
      <w:pPr>
        <w:tabs>
          <w:tab w:val="num" w:pos="360"/>
        </w:tabs>
        <w:ind w:left="340" w:hanging="34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8F1DF7"/>
    <w:multiLevelType w:val="hybridMultilevel"/>
    <w:tmpl w:val="AC441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DA5EDF"/>
    <w:multiLevelType w:val="hybridMultilevel"/>
    <w:tmpl w:val="B94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B1B80"/>
    <w:multiLevelType w:val="hybridMultilevel"/>
    <w:tmpl w:val="46B89276"/>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DF4023"/>
    <w:multiLevelType w:val="hybridMultilevel"/>
    <w:tmpl w:val="B9DCB4DA"/>
    <w:lvl w:ilvl="0" w:tplc="F6607F6C">
      <w:start w:val="1"/>
      <w:numFmt w:val="bullet"/>
      <w:lvlText w:val=""/>
      <w:lvlJc w:val="left"/>
      <w:pPr>
        <w:tabs>
          <w:tab w:val="num" w:pos="5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A536F6"/>
    <w:multiLevelType w:val="hybridMultilevel"/>
    <w:tmpl w:val="6360F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8"/>
  </w:num>
  <w:num w:numId="6">
    <w:abstractNumId w:val="14"/>
  </w:num>
  <w:num w:numId="7">
    <w:abstractNumId w:val="20"/>
  </w:num>
  <w:num w:numId="8">
    <w:abstractNumId w:val="21"/>
  </w:num>
  <w:num w:numId="9">
    <w:abstractNumId w:val="15"/>
  </w:num>
  <w:num w:numId="10">
    <w:abstractNumId w:val="0"/>
  </w:num>
  <w:num w:numId="11">
    <w:abstractNumId w:val="17"/>
  </w:num>
  <w:num w:numId="12">
    <w:abstractNumId w:val="16"/>
  </w:num>
  <w:num w:numId="13">
    <w:abstractNumId w:val="19"/>
  </w:num>
  <w:num w:numId="14">
    <w:abstractNumId w:val="13"/>
  </w:num>
  <w:num w:numId="15">
    <w:abstractNumId w:val="12"/>
  </w:num>
  <w:num w:numId="16">
    <w:abstractNumId w:val="22"/>
  </w:num>
  <w:num w:numId="17">
    <w:abstractNumId w:val="7"/>
  </w:num>
  <w:num w:numId="18">
    <w:abstractNumId w:val="11"/>
  </w:num>
  <w:num w:numId="19">
    <w:abstractNumId w:val="1"/>
  </w:num>
  <w:num w:numId="20">
    <w:abstractNumId w:val="10"/>
  </w:num>
  <w:num w:numId="21">
    <w:abstractNumId w:val="5"/>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A"/>
    <w:rsid w:val="000258B7"/>
    <w:rsid w:val="0003036B"/>
    <w:rsid w:val="00044F2C"/>
    <w:rsid w:val="00094CDA"/>
    <w:rsid w:val="000C63B3"/>
    <w:rsid w:val="000E4904"/>
    <w:rsid w:val="000E547A"/>
    <w:rsid w:val="000F4200"/>
    <w:rsid w:val="001407D5"/>
    <w:rsid w:val="00195CDD"/>
    <w:rsid w:val="00201234"/>
    <w:rsid w:val="002A733F"/>
    <w:rsid w:val="002C1DFE"/>
    <w:rsid w:val="003165AD"/>
    <w:rsid w:val="0032365A"/>
    <w:rsid w:val="0039739F"/>
    <w:rsid w:val="003C4BB3"/>
    <w:rsid w:val="003F7C4B"/>
    <w:rsid w:val="00426BBD"/>
    <w:rsid w:val="00443C56"/>
    <w:rsid w:val="0046288D"/>
    <w:rsid w:val="00467724"/>
    <w:rsid w:val="00467B37"/>
    <w:rsid w:val="0048166C"/>
    <w:rsid w:val="004A7756"/>
    <w:rsid w:val="004F5839"/>
    <w:rsid w:val="00504798"/>
    <w:rsid w:val="0054195F"/>
    <w:rsid w:val="00570AE9"/>
    <w:rsid w:val="005D102F"/>
    <w:rsid w:val="00606A27"/>
    <w:rsid w:val="00607E47"/>
    <w:rsid w:val="0062306E"/>
    <w:rsid w:val="006351B5"/>
    <w:rsid w:val="00641148"/>
    <w:rsid w:val="006A6AF6"/>
    <w:rsid w:val="00704D87"/>
    <w:rsid w:val="00722E63"/>
    <w:rsid w:val="00723DD5"/>
    <w:rsid w:val="007319FE"/>
    <w:rsid w:val="00772D82"/>
    <w:rsid w:val="007751F7"/>
    <w:rsid w:val="007753F0"/>
    <w:rsid w:val="007914E7"/>
    <w:rsid w:val="007C317C"/>
    <w:rsid w:val="007C6CE2"/>
    <w:rsid w:val="00830D0A"/>
    <w:rsid w:val="00886E77"/>
    <w:rsid w:val="008B6ECA"/>
    <w:rsid w:val="0092242A"/>
    <w:rsid w:val="009B611C"/>
    <w:rsid w:val="00A24311"/>
    <w:rsid w:val="00A73C82"/>
    <w:rsid w:val="00AD3937"/>
    <w:rsid w:val="00B541D6"/>
    <w:rsid w:val="00C217B0"/>
    <w:rsid w:val="00CE4ECC"/>
    <w:rsid w:val="00D047F0"/>
    <w:rsid w:val="00D17A6C"/>
    <w:rsid w:val="00D26E2F"/>
    <w:rsid w:val="00DC6410"/>
    <w:rsid w:val="00DD6043"/>
    <w:rsid w:val="00E2702E"/>
    <w:rsid w:val="00E422FD"/>
    <w:rsid w:val="00EE48C2"/>
    <w:rsid w:val="00F22408"/>
    <w:rsid w:val="00F93DB4"/>
    <w:rsid w:val="00FA4E60"/>
    <w:rsid w:val="00FA65B8"/>
    <w:rsid w:val="00FE5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291F8"/>
  <w15:docId w15:val="{C4ABC499-48A6-4DB1-ADA4-D9871F73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ECA"/>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8B6ECA"/>
    <w:pPr>
      <w:keepNext/>
      <w:spacing w:before="240" w:after="60"/>
      <w:outlineLvl w:val="2"/>
    </w:pPr>
    <w:rPr>
      <w:rFonts w:cs="Arial"/>
      <w:b/>
      <w:bCs/>
      <w:sz w:val="26"/>
      <w:szCs w:val="26"/>
      <w:lang w:val="en-US"/>
    </w:rPr>
  </w:style>
  <w:style w:type="paragraph" w:styleId="Heading4">
    <w:name w:val="heading 4"/>
    <w:basedOn w:val="Normal"/>
    <w:next w:val="Normal"/>
    <w:link w:val="Heading4Char"/>
    <w:qFormat/>
    <w:rsid w:val="008B6EC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8B6ECA"/>
    <w:pPr>
      <w:spacing w:before="240" w:after="60"/>
      <w:outlineLvl w:val="4"/>
    </w:pPr>
    <w:rPr>
      <w:rFonts w:ascii="Times New Roman" w:hAnsi="Times New Roman"/>
      <w:b/>
      <w:bCs/>
      <w:i/>
      <w:iCs/>
      <w:sz w:val="26"/>
      <w:szCs w:val="26"/>
      <w:lang w:val="en-US"/>
    </w:rPr>
  </w:style>
  <w:style w:type="paragraph" w:styleId="Heading6">
    <w:name w:val="heading 6"/>
    <w:basedOn w:val="Normal"/>
    <w:next w:val="Normal"/>
    <w:link w:val="Heading6Char"/>
    <w:qFormat/>
    <w:rsid w:val="008B6ECA"/>
    <w:pPr>
      <w:spacing w:before="240" w:after="60"/>
      <w:outlineLvl w:val="5"/>
    </w:pPr>
    <w:rPr>
      <w:rFonts w:ascii="Times New Roman" w:hAnsi="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ECA"/>
    <w:rPr>
      <w:rFonts w:ascii="Arial" w:eastAsia="Times New Roman" w:hAnsi="Arial" w:cs="Arial"/>
      <w:b/>
      <w:bCs/>
      <w:sz w:val="26"/>
      <w:szCs w:val="26"/>
      <w:lang w:val="en-US"/>
    </w:rPr>
  </w:style>
  <w:style w:type="character" w:customStyle="1" w:styleId="Heading4Char">
    <w:name w:val="Heading 4 Char"/>
    <w:basedOn w:val="DefaultParagraphFont"/>
    <w:link w:val="Heading4"/>
    <w:rsid w:val="008B6E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B6EC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B6ECA"/>
    <w:rPr>
      <w:rFonts w:ascii="Times New Roman" w:eastAsia="Times New Roman" w:hAnsi="Times New Roman" w:cs="Times New Roman"/>
      <w:b/>
      <w:bCs/>
      <w:lang w:val="en-US"/>
    </w:rPr>
  </w:style>
  <w:style w:type="paragraph" w:styleId="Header">
    <w:name w:val="header"/>
    <w:basedOn w:val="Normal"/>
    <w:link w:val="HeaderChar"/>
    <w:rsid w:val="008B6ECA"/>
    <w:pPr>
      <w:tabs>
        <w:tab w:val="center" w:pos="4153"/>
        <w:tab w:val="right" w:pos="8306"/>
      </w:tabs>
    </w:pPr>
  </w:style>
  <w:style w:type="character" w:customStyle="1" w:styleId="HeaderChar">
    <w:name w:val="Header Char"/>
    <w:basedOn w:val="DefaultParagraphFont"/>
    <w:link w:val="Header"/>
    <w:rsid w:val="008B6ECA"/>
    <w:rPr>
      <w:rFonts w:ascii="Arial" w:eastAsia="Times New Roman" w:hAnsi="Arial" w:cs="Times New Roman"/>
      <w:sz w:val="24"/>
      <w:szCs w:val="24"/>
    </w:rPr>
  </w:style>
  <w:style w:type="paragraph" w:styleId="Footer">
    <w:name w:val="footer"/>
    <w:basedOn w:val="Normal"/>
    <w:link w:val="FooterChar"/>
    <w:rsid w:val="008B6ECA"/>
    <w:pPr>
      <w:tabs>
        <w:tab w:val="center" w:pos="4153"/>
        <w:tab w:val="right" w:pos="8306"/>
      </w:tabs>
    </w:pPr>
  </w:style>
  <w:style w:type="character" w:customStyle="1" w:styleId="FooterChar">
    <w:name w:val="Footer Char"/>
    <w:basedOn w:val="DefaultParagraphFont"/>
    <w:link w:val="Footer"/>
    <w:rsid w:val="008B6ECA"/>
    <w:rPr>
      <w:rFonts w:ascii="Arial" w:eastAsia="Times New Roman" w:hAnsi="Arial" w:cs="Times New Roman"/>
      <w:sz w:val="24"/>
      <w:szCs w:val="24"/>
    </w:rPr>
  </w:style>
  <w:style w:type="character" w:styleId="Hyperlink">
    <w:name w:val="Hyperlink"/>
    <w:rsid w:val="008B6ECA"/>
    <w:rPr>
      <w:color w:val="0000FF"/>
      <w:u w:val="single"/>
    </w:rPr>
  </w:style>
  <w:style w:type="paragraph" w:styleId="BodyText">
    <w:name w:val="Body Text"/>
    <w:basedOn w:val="Normal"/>
    <w:link w:val="BodyTextChar"/>
    <w:rsid w:val="008B6ECA"/>
    <w:pPr>
      <w:spacing w:after="120"/>
    </w:pPr>
    <w:rPr>
      <w:szCs w:val="20"/>
    </w:rPr>
  </w:style>
  <w:style w:type="character" w:customStyle="1" w:styleId="BodyTextChar">
    <w:name w:val="Body Text Char"/>
    <w:basedOn w:val="DefaultParagraphFont"/>
    <w:link w:val="BodyText"/>
    <w:rsid w:val="008B6ECA"/>
    <w:rPr>
      <w:rFonts w:ascii="Arial" w:eastAsia="Times New Roman" w:hAnsi="Arial" w:cs="Times New Roman"/>
      <w:sz w:val="24"/>
      <w:szCs w:val="20"/>
    </w:rPr>
  </w:style>
  <w:style w:type="paragraph" w:customStyle="1" w:styleId="SectionHeading">
    <w:name w:val="Section Heading"/>
    <w:rsid w:val="008B6ECA"/>
    <w:pPr>
      <w:spacing w:before="120" w:after="239" w:line="360" w:lineRule="exact"/>
    </w:pPr>
    <w:rPr>
      <w:rFonts w:ascii="FrankGoth It BT" w:eastAsia="Times New Roman" w:hAnsi="FrankGoth It BT" w:cs="Times New Roman"/>
      <w:sz w:val="28"/>
      <w:szCs w:val="20"/>
    </w:rPr>
  </w:style>
  <w:style w:type="paragraph" w:styleId="NormalWeb">
    <w:name w:val="Normal (Web)"/>
    <w:basedOn w:val="Normal"/>
    <w:rsid w:val="008B6ECA"/>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8B6ECA"/>
    <w:rPr>
      <w:rFonts w:ascii="Tahoma" w:hAnsi="Tahoma" w:cs="Tahoma"/>
      <w:sz w:val="16"/>
      <w:szCs w:val="16"/>
    </w:rPr>
  </w:style>
  <w:style w:type="character" w:customStyle="1" w:styleId="BalloonTextChar">
    <w:name w:val="Balloon Text Char"/>
    <w:basedOn w:val="DefaultParagraphFont"/>
    <w:link w:val="BalloonText"/>
    <w:uiPriority w:val="99"/>
    <w:semiHidden/>
    <w:rsid w:val="008B6ECA"/>
    <w:rPr>
      <w:rFonts w:ascii="Tahoma" w:eastAsia="Times New Roman" w:hAnsi="Tahoma" w:cs="Tahoma"/>
      <w:sz w:val="16"/>
      <w:szCs w:val="16"/>
    </w:rPr>
  </w:style>
  <w:style w:type="paragraph" w:styleId="ListParagraph">
    <w:name w:val="List Paragraph"/>
    <w:basedOn w:val="Normal"/>
    <w:uiPriority w:val="34"/>
    <w:qFormat/>
    <w:rsid w:val="008B6ECA"/>
    <w:pPr>
      <w:ind w:left="720"/>
      <w:contextualSpacing/>
    </w:pPr>
  </w:style>
  <w:style w:type="paragraph" w:customStyle="1" w:styleId="Default">
    <w:name w:val="Default"/>
    <w:rsid w:val="004A77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24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4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inform/resourcesforprofessionals/sexualabuse/sexting-research_wda8926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heffield.gov.uk\group\SSD\Csp\ChildProt\Bea%20Kay\Safeguarding%20Website\All%20docs%202014-15\P&amp;P's%2014-15\P&amp;Ps%20on%20web\&#8226;%09https:\www.gov.uk\government\publications\what-to-do-if-you-suspect-a-child-is-being-sexually-exploite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spcc.org.uk/inform/resourcesforprofessionals/sexualabuse/sexting-research_wda89260.html" TargetMode="External"/><Relationship Id="rId4" Type="http://schemas.openxmlformats.org/officeDocument/2006/relationships/webSettings" Target="webSettings.xml"/><Relationship Id="rId9" Type="http://schemas.openxmlformats.org/officeDocument/2006/relationships/hyperlink" Target="file:///\\sheffield.gov.uk\group\SSD\Csp\ChildProt\Bea%20Kay\Safeguarding%20Website\All%20docs%202014-15\P&amp;P's%2014-15\P&amp;Ps%20on%20web\&#8226;%09https:\www.gov.uk\government\publications\what-to-do-if-you-suspect-a-child-is-being-sexually-exploit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Bandele Flora</dc:creator>
  <cp:lastModifiedBy>Claire Meldrum</cp:lastModifiedBy>
  <cp:revision>3</cp:revision>
  <dcterms:created xsi:type="dcterms:W3CDTF">2023-11-07T08:17:00Z</dcterms:created>
  <dcterms:modified xsi:type="dcterms:W3CDTF">2023-11-07T08:17:00Z</dcterms:modified>
</cp:coreProperties>
</file>